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24C" w:rsidRDefault="000F024C" w:rsidP="000F024C">
      <w:r>
        <w:t>Eötvös Loránd Tudományegyetem</w:t>
      </w:r>
      <w:r>
        <w:tab/>
      </w:r>
      <w:r>
        <w:tab/>
      </w:r>
      <w:r>
        <w:tab/>
      </w:r>
      <w:r>
        <w:tab/>
      </w:r>
      <w:r>
        <w:tab/>
      </w:r>
      <w:r w:rsidRPr="005C050B">
        <w:rPr>
          <w:color w:val="000000" w:themeColor="text1"/>
        </w:rPr>
        <w:t>TTK/</w:t>
      </w:r>
      <w:r w:rsidR="009613D4">
        <w:rPr>
          <w:color w:val="000000" w:themeColor="text1"/>
        </w:rPr>
        <w:t>2</w:t>
      </w:r>
      <w:r w:rsidRPr="005C050B">
        <w:rPr>
          <w:color w:val="000000" w:themeColor="text1"/>
        </w:rPr>
        <w:t>6</w:t>
      </w:r>
      <w:r w:rsidR="009613D4">
        <w:rPr>
          <w:color w:val="000000" w:themeColor="text1"/>
        </w:rPr>
        <w:t>8</w:t>
      </w:r>
      <w:r w:rsidRPr="005C050B">
        <w:rPr>
          <w:color w:val="000000" w:themeColor="text1"/>
        </w:rPr>
        <w:t>/</w:t>
      </w:r>
      <w:r>
        <w:rPr>
          <w:color w:val="000000" w:themeColor="text1"/>
        </w:rPr>
        <w:t>7</w:t>
      </w:r>
      <w:r w:rsidRPr="005C050B">
        <w:rPr>
          <w:color w:val="000000" w:themeColor="text1"/>
        </w:rPr>
        <w:t xml:space="preserve"> (</w:t>
      </w:r>
      <w:r w:rsidRPr="00D909D7">
        <w:rPr>
          <w:color w:val="000000" w:themeColor="text1"/>
        </w:rPr>
        <w:t>201</w:t>
      </w:r>
      <w:r w:rsidR="009613D4">
        <w:rPr>
          <w:color w:val="000000" w:themeColor="text1"/>
        </w:rPr>
        <w:t>6</w:t>
      </w:r>
      <w:r w:rsidRPr="00D909D7">
        <w:rPr>
          <w:color w:val="000000" w:themeColor="text1"/>
        </w:rPr>
        <w:t>) (T-9)</w:t>
      </w:r>
      <w:r w:rsidRPr="00E14AA1">
        <w:rPr>
          <w:color w:val="FF0000"/>
        </w:rPr>
        <w:br/>
      </w:r>
      <w:r w:rsidRPr="00E14AA1">
        <w:t>Természettudományi Kar</w:t>
      </w:r>
      <w:r w:rsidRPr="00E14AA1">
        <w:tab/>
      </w:r>
      <w:r w:rsidR="009613D4">
        <w:tab/>
      </w:r>
      <w:r w:rsidR="009613D4">
        <w:tab/>
      </w:r>
      <w:r w:rsidR="009613D4">
        <w:tab/>
      </w:r>
      <w:r w:rsidR="009613D4">
        <w:tab/>
      </w:r>
      <w:r w:rsidR="009613D4">
        <w:tab/>
        <w:t>Budapest, 201</w:t>
      </w:r>
      <w:r w:rsidR="005A7F23">
        <w:t>6</w:t>
      </w:r>
      <w:r w:rsidR="009613D4">
        <w:t>. július 13</w:t>
      </w:r>
      <w:r>
        <w:t xml:space="preserve">. </w:t>
      </w:r>
      <w:r w:rsidRPr="00E14AA1">
        <w:t xml:space="preserve">Dékáni </w:t>
      </w:r>
      <w:r>
        <w:t xml:space="preserve">Hivatal </w:t>
      </w:r>
      <w:r w:rsidR="009613D4">
        <w:t>Dékáni T</w:t>
      </w:r>
      <w:r w:rsidRPr="00E14AA1">
        <w:t>itkárság</w:t>
      </w:r>
    </w:p>
    <w:p w:rsidR="000F024C" w:rsidRDefault="000F024C" w:rsidP="000F024C">
      <w:pPr>
        <w:pStyle w:val="Cmkzpre"/>
        <w:spacing w:before="480" w:after="360" w:line="360" w:lineRule="auto"/>
        <w:rPr>
          <w:color w:val="000000" w:themeColor="text1"/>
          <w:szCs w:val="24"/>
        </w:rPr>
      </w:pPr>
      <w:r w:rsidRPr="00E14AA1">
        <w:rPr>
          <w:szCs w:val="24"/>
        </w:rPr>
        <w:t>Emlékeztető é</w:t>
      </w:r>
      <w:r>
        <w:rPr>
          <w:szCs w:val="24"/>
        </w:rPr>
        <w:t>s Határozatok</w:t>
      </w:r>
      <w:r>
        <w:rPr>
          <w:szCs w:val="24"/>
        </w:rPr>
        <w:br/>
        <w:t>a Kari Tanács 201</w:t>
      </w:r>
      <w:r w:rsidR="009613D4">
        <w:rPr>
          <w:szCs w:val="24"/>
        </w:rPr>
        <w:t>6</w:t>
      </w:r>
      <w:r w:rsidRPr="00E14AA1">
        <w:rPr>
          <w:szCs w:val="24"/>
        </w:rPr>
        <w:t xml:space="preserve">. </w:t>
      </w:r>
      <w:r>
        <w:rPr>
          <w:szCs w:val="24"/>
        </w:rPr>
        <w:t>július 1</w:t>
      </w:r>
      <w:r w:rsidR="002F24D7">
        <w:rPr>
          <w:szCs w:val="24"/>
        </w:rPr>
        <w:t>3</w:t>
      </w:r>
      <w:r w:rsidRPr="00E14AA1">
        <w:rPr>
          <w:color w:val="000000" w:themeColor="text1"/>
          <w:szCs w:val="24"/>
        </w:rPr>
        <w:t>-</w:t>
      </w:r>
      <w:r w:rsidR="002F24D7">
        <w:rPr>
          <w:color w:val="000000" w:themeColor="text1"/>
          <w:szCs w:val="24"/>
        </w:rPr>
        <w:t>á</w:t>
      </w:r>
      <w:r w:rsidRPr="00E14AA1">
        <w:rPr>
          <w:color w:val="000000" w:themeColor="text1"/>
          <w:szCs w:val="24"/>
        </w:rPr>
        <w:t xml:space="preserve">n </w:t>
      </w:r>
      <w:r>
        <w:rPr>
          <w:color w:val="000000" w:themeColor="text1"/>
          <w:szCs w:val="24"/>
        </w:rPr>
        <w:t>megtartott üléséről</w:t>
      </w:r>
    </w:p>
    <w:p w:rsidR="006E5AAD" w:rsidRDefault="006E5AAD" w:rsidP="006E5AAD">
      <w:pPr>
        <w:pStyle w:val="Cmkzpre"/>
        <w:spacing w:before="360" w:after="0" w:line="340" w:lineRule="atLeast"/>
        <w:jc w:val="left"/>
        <w:rPr>
          <w:b w:val="0"/>
          <w:szCs w:val="24"/>
        </w:rPr>
      </w:pPr>
      <w:r w:rsidRPr="006E5AAD">
        <w:rPr>
          <w:b w:val="0"/>
          <w:szCs w:val="24"/>
          <w:lang w:eastAsia="en-US"/>
        </w:rPr>
        <w:t>A Dékán bejelentette, hogy:</w:t>
      </w:r>
      <w:r w:rsidRPr="006E5AAD">
        <w:rPr>
          <w:b w:val="0"/>
          <w:szCs w:val="24"/>
          <w:lang w:eastAsia="en-US"/>
        </w:rPr>
        <w:t xml:space="preserve"> </w:t>
      </w:r>
      <w:r w:rsidRPr="006E5AAD">
        <w:rPr>
          <w:b w:val="0"/>
          <w:szCs w:val="24"/>
        </w:rPr>
        <w:t xml:space="preserve">90. életévében elhunyt Nagy Károly, egykori rektor, dékán. </w:t>
      </w:r>
    </w:p>
    <w:p w:rsidR="006E5AAD" w:rsidRPr="006E5AAD" w:rsidRDefault="00D2203F" w:rsidP="006E5AAD">
      <w:pPr>
        <w:pStyle w:val="Cmkzpre"/>
        <w:spacing w:before="480" w:after="360" w:line="360" w:lineRule="auto"/>
        <w:jc w:val="left"/>
        <w:rPr>
          <w:b w:val="0"/>
          <w:color w:val="000000" w:themeColor="text1"/>
          <w:szCs w:val="24"/>
        </w:rPr>
      </w:pPr>
      <w:r>
        <w:rPr>
          <w:b w:val="0"/>
          <w:color w:val="000000" w:themeColor="text1"/>
          <w:szCs w:val="24"/>
        </w:rPr>
        <w:t xml:space="preserve">A Dékán a Kari Tanács tagjait az </w:t>
      </w:r>
      <w:r w:rsidR="00D3322C">
        <w:rPr>
          <w:b w:val="0"/>
          <w:color w:val="000000" w:themeColor="text1"/>
          <w:szCs w:val="24"/>
        </w:rPr>
        <w:t xml:space="preserve">utolsó </w:t>
      </w:r>
      <w:r>
        <w:rPr>
          <w:b w:val="0"/>
          <w:color w:val="000000" w:themeColor="text1"/>
          <w:szCs w:val="24"/>
        </w:rPr>
        <w:t xml:space="preserve">ülés </w:t>
      </w:r>
      <w:r w:rsidR="00D3322C">
        <w:rPr>
          <w:b w:val="0"/>
          <w:color w:val="000000" w:themeColor="text1"/>
          <w:szCs w:val="24"/>
        </w:rPr>
        <w:t xml:space="preserve">alkalmából, az ülést követő </w:t>
      </w:r>
      <w:r>
        <w:rPr>
          <w:b w:val="0"/>
          <w:color w:val="000000" w:themeColor="text1"/>
          <w:szCs w:val="24"/>
        </w:rPr>
        <w:t xml:space="preserve">koccintásra </w:t>
      </w:r>
      <w:proofErr w:type="gramStart"/>
      <w:r>
        <w:rPr>
          <w:b w:val="0"/>
          <w:color w:val="000000" w:themeColor="text1"/>
          <w:szCs w:val="24"/>
        </w:rPr>
        <w:t>invitálta</w:t>
      </w:r>
      <w:proofErr w:type="gramEnd"/>
      <w:r>
        <w:rPr>
          <w:b w:val="0"/>
          <w:color w:val="000000" w:themeColor="text1"/>
          <w:szCs w:val="24"/>
        </w:rPr>
        <w:t xml:space="preserve"> (</w:t>
      </w:r>
      <w:r w:rsidR="007C28B9">
        <w:rPr>
          <w:b w:val="0"/>
          <w:color w:val="000000" w:themeColor="text1"/>
          <w:szCs w:val="24"/>
        </w:rPr>
        <w:t>Pázmány-Eötvös Alapítvány ajándéka).</w:t>
      </w:r>
    </w:p>
    <w:p w:rsidR="000F024C" w:rsidRPr="009613D4" w:rsidRDefault="000F024C" w:rsidP="009613D4">
      <w:pPr>
        <w:pStyle w:val="Listaszerbekezds"/>
        <w:numPr>
          <w:ilvl w:val="0"/>
          <w:numId w:val="4"/>
        </w:numPr>
        <w:spacing w:before="360" w:line="360" w:lineRule="auto"/>
        <w:jc w:val="center"/>
        <w:rPr>
          <w:b/>
          <w:szCs w:val="24"/>
          <w:lang w:eastAsia="hu-HU"/>
        </w:rPr>
      </w:pPr>
    </w:p>
    <w:p w:rsidR="000F024C" w:rsidRDefault="000F024C" w:rsidP="000F024C">
      <w:pPr>
        <w:spacing w:before="120"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A </w:t>
      </w:r>
      <w:r w:rsidRPr="00D73EEF">
        <w:rPr>
          <w:szCs w:val="24"/>
        </w:rPr>
        <w:t>Kari Tanács a napirendet ellenszavazat és tartózkodás nélkül elfogadta.</w:t>
      </w:r>
      <w:r>
        <w:rPr>
          <w:szCs w:val="24"/>
        </w:rPr>
        <w:t xml:space="preserve"> </w:t>
      </w:r>
    </w:p>
    <w:p w:rsidR="000F024C" w:rsidRDefault="000F024C" w:rsidP="009613D4">
      <w:pPr>
        <w:pStyle w:val="Listaszerbekezds"/>
        <w:numPr>
          <w:ilvl w:val="0"/>
          <w:numId w:val="4"/>
        </w:numPr>
        <w:spacing w:before="360" w:line="360" w:lineRule="auto"/>
        <w:jc w:val="center"/>
        <w:rPr>
          <w:b/>
          <w:szCs w:val="24"/>
          <w:lang w:eastAsia="hu-HU"/>
        </w:rPr>
      </w:pPr>
      <w:r w:rsidRPr="009613D4">
        <w:rPr>
          <w:b/>
          <w:szCs w:val="24"/>
          <w:lang w:eastAsia="hu-HU"/>
        </w:rPr>
        <w:t xml:space="preserve"> </w:t>
      </w:r>
    </w:p>
    <w:p w:rsidR="006E5AAD" w:rsidRPr="00D3322C" w:rsidRDefault="006E5AAD" w:rsidP="006E5AAD">
      <w:pPr>
        <w:pStyle w:val="Listaszerbekezds"/>
        <w:spacing w:before="360" w:line="360" w:lineRule="auto"/>
        <w:rPr>
          <w:szCs w:val="24"/>
          <w:lang w:eastAsia="hu-HU"/>
        </w:rPr>
      </w:pPr>
      <w:r w:rsidRPr="00D3322C">
        <w:rPr>
          <w:szCs w:val="24"/>
          <w:lang w:eastAsia="hu-HU"/>
        </w:rPr>
        <w:t xml:space="preserve">A Kari Tanács az Ügyrendi </w:t>
      </w:r>
      <w:r w:rsidR="00D3322C" w:rsidRPr="00D3322C">
        <w:rPr>
          <w:szCs w:val="24"/>
          <w:lang w:eastAsia="hu-HU"/>
        </w:rPr>
        <w:t>Bizottságba megszavazta File Ágnes hallgatót.</w:t>
      </w:r>
    </w:p>
    <w:p w:rsidR="006E5AAD" w:rsidRPr="009613D4" w:rsidRDefault="006E5AAD" w:rsidP="009613D4">
      <w:pPr>
        <w:pStyle w:val="Listaszerbekezds"/>
        <w:numPr>
          <w:ilvl w:val="0"/>
          <w:numId w:val="4"/>
        </w:numPr>
        <w:spacing w:before="360" w:line="360" w:lineRule="auto"/>
        <w:jc w:val="center"/>
        <w:rPr>
          <w:b/>
          <w:szCs w:val="24"/>
          <w:lang w:eastAsia="hu-HU"/>
        </w:rPr>
      </w:pPr>
    </w:p>
    <w:p w:rsidR="000F024C" w:rsidRDefault="000F024C" w:rsidP="000F024C">
      <w:pPr>
        <w:spacing w:line="340" w:lineRule="atLeast"/>
        <w:jc w:val="both"/>
        <w:rPr>
          <w:szCs w:val="24"/>
        </w:rPr>
      </w:pPr>
      <w:r w:rsidRPr="00E14AA1">
        <w:rPr>
          <w:szCs w:val="24"/>
        </w:rPr>
        <w:t>A Kari Tanács titkos szavazással</w:t>
      </w:r>
    </w:p>
    <w:p w:rsidR="000F024C" w:rsidRDefault="000F024C" w:rsidP="000F024C">
      <w:pPr>
        <w:spacing w:line="340" w:lineRule="atLeast"/>
        <w:jc w:val="both"/>
        <w:rPr>
          <w:szCs w:val="24"/>
        </w:rPr>
      </w:pPr>
    </w:p>
    <w:p w:rsidR="005529C7" w:rsidRDefault="005529C7" w:rsidP="007D0E1F">
      <w:pPr>
        <w:spacing w:before="120"/>
        <w:ind w:firstLine="425"/>
        <w:jc w:val="both"/>
        <w:rPr>
          <w:szCs w:val="24"/>
        </w:rPr>
      </w:pPr>
      <w:r w:rsidRPr="005529C7">
        <w:rPr>
          <w:szCs w:val="24"/>
        </w:rPr>
        <w:t>Bíró Lóránt</w:t>
      </w:r>
      <w:r>
        <w:rPr>
          <w:rFonts w:ascii="Garamond" w:hAnsi="Garamond"/>
          <w:szCs w:val="24"/>
        </w:rPr>
        <w:t xml:space="preserve"> </w:t>
      </w:r>
      <w:r>
        <w:rPr>
          <w:szCs w:val="24"/>
        </w:rPr>
        <w:t xml:space="preserve">adjunktusi </w:t>
      </w:r>
      <w:r w:rsidRPr="005529C7">
        <w:rPr>
          <w:szCs w:val="24"/>
        </w:rPr>
        <w:t xml:space="preserve">kinevezését </w:t>
      </w:r>
      <w:r w:rsidR="007D0E1F">
        <w:rPr>
          <w:szCs w:val="24"/>
        </w:rPr>
        <w:t xml:space="preserve">a </w:t>
      </w:r>
      <w:r w:rsidRPr="005529C7">
        <w:rPr>
          <w:szCs w:val="24"/>
        </w:rPr>
        <w:t>Földrajz- és Földtudományi</w:t>
      </w:r>
      <w:r w:rsidRPr="00E353CE">
        <w:rPr>
          <w:rFonts w:ascii="Garamond" w:hAnsi="Garamond"/>
          <w:szCs w:val="24"/>
        </w:rPr>
        <w:t xml:space="preserve"> </w:t>
      </w:r>
      <w:r>
        <w:rPr>
          <w:szCs w:val="24"/>
        </w:rPr>
        <w:t>Intézethez (</w:t>
      </w:r>
      <w:r w:rsidRPr="005529C7">
        <w:rPr>
          <w:szCs w:val="24"/>
        </w:rPr>
        <w:t>Általános és Alkalmazott Földtani Tanszék</w:t>
      </w:r>
      <w:r>
        <w:rPr>
          <w:szCs w:val="24"/>
        </w:rPr>
        <w:t>)</w:t>
      </w:r>
      <w:r w:rsidR="00A45800">
        <w:rPr>
          <w:szCs w:val="24"/>
        </w:rPr>
        <w:t xml:space="preserve"> 21</w:t>
      </w:r>
      <w:r w:rsidRPr="005529C7">
        <w:rPr>
          <w:szCs w:val="24"/>
        </w:rPr>
        <w:t xml:space="preserve"> </w:t>
      </w:r>
      <w:r w:rsidRPr="00445220">
        <w:rPr>
          <w:szCs w:val="24"/>
        </w:rPr>
        <w:t xml:space="preserve">igen, </w:t>
      </w:r>
      <w:r w:rsidR="00A45800">
        <w:rPr>
          <w:szCs w:val="24"/>
        </w:rPr>
        <w:t xml:space="preserve">2 </w:t>
      </w:r>
      <w:r>
        <w:rPr>
          <w:szCs w:val="24"/>
        </w:rPr>
        <w:t>nem,</w:t>
      </w:r>
      <w:r w:rsidRPr="00445220">
        <w:rPr>
          <w:szCs w:val="24"/>
        </w:rPr>
        <w:t xml:space="preserve"> </w:t>
      </w:r>
      <w:r w:rsidR="00A45800">
        <w:rPr>
          <w:szCs w:val="24"/>
        </w:rPr>
        <w:t xml:space="preserve">0 </w:t>
      </w:r>
      <w:r w:rsidRPr="00445220">
        <w:rPr>
          <w:szCs w:val="24"/>
        </w:rPr>
        <w:t>ér</w:t>
      </w:r>
      <w:r>
        <w:rPr>
          <w:szCs w:val="24"/>
        </w:rPr>
        <w:t>vénytelen szavazattal támogatta,</w:t>
      </w:r>
    </w:p>
    <w:p w:rsidR="005529C7" w:rsidRDefault="005529C7" w:rsidP="007D0E1F">
      <w:pPr>
        <w:spacing w:before="120"/>
        <w:ind w:firstLine="425"/>
        <w:rPr>
          <w:szCs w:val="24"/>
        </w:rPr>
      </w:pPr>
      <w:r w:rsidRPr="005529C7">
        <w:rPr>
          <w:szCs w:val="24"/>
        </w:rPr>
        <w:t xml:space="preserve">Fejős Gergely adjunktusi kinevezését </w:t>
      </w:r>
      <w:r w:rsidR="007D0E1F">
        <w:rPr>
          <w:szCs w:val="24"/>
        </w:rPr>
        <w:t xml:space="preserve">a </w:t>
      </w:r>
      <w:r w:rsidRPr="005529C7">
        <w:rPr>
          <w:szCs w:val="24"/>
        </w:rPr>
        <w:t xml:space="preserve">Fizikai Intézethez (Atomfizikai Tanszék) </w:t>
      </w:r>
      <w:r w:rsidR="00A45800">
        <w:rPr>
          <w:szCs w:val="24"/>
        </w:rPr>
        <w:t>21</w:t>
      </w:r>
      <w:r w:rsidR="00A45800" w:rsidRPr="005529C7">
        <w:rPr>
          <w:szCs w:val="24"/>
        </w:rPr>
        <w:t xml:space="preserve"> </w:t>
      </w:r>
      <w:r w:rsidR="00A45800" w:rsidRPr="00445220">
        <w:rPr>
          <w:szCs w:val="24"/>
        </w:rPr>
        <w:t xml:space="preserve">igen, </w:t>
      </w:r>
      <w:r w:rsidR="00A45800">
        <w:rPr>
          <w:szCs w:val="24"/>
        </w:rPr>
        <w:t>2 nem,</w:t>
      </w:r>
      <w:r w:rsidR="00A45800" w:rsidRPr="00445220">
        <w:rPr>
          <w:szCs w:val="24"/>
        </w:rPr>
        <w:t xml:space="preserve"> </w:t>
      </w:r>
      <w:r w:rsidR="00A45800">
        <w:rPr>
          <w:szCs w:val="24"/>
        </w:rPr>
        <w:t xml:space="preserve">0 </w:t>
      </w:r>
      <w:r w:rsidR="00A45800" w:rsidRPr="00445220">
        <w:rPr>
          <w:szCs w:val="24"/>
        </w:rPr>
        <w:t>ér</w:t>
      </w:r>
      <w:r w:rsidR="00A45800">
        <w:rPr>
          <w:szCs w:val="24"/>
        </w:rPr>
        <w:t>vénytelen</w:t>
      </w:r>
      <w:r w:rsidRPr="005529C7">
        <w:rPr>
          <w:szCs w:val="24"/>
        </w:rPr>
        <w:t xml:space="preserve"> </w:t>
      </w:r>
      <w:r w:rsidRPr="005529C7">
        <w:rPr>
          <w:szCs w:val="24"/>
        </w:rPr>
        <w:t>szavazattal támogatta,</w:t>
      </w:r>
    </w:p>
    <w:p w:rsidR="005529C7" w:rsidRPr="005529C7" w:rsidRDefault="005529C7" w:rsidP="007D0E1F">
      <w:pPr>
        <w:spacing w:before="120"/>
        <w:ind w:firstLine="425"/>
        <w:rPr>
          <w:szCs w:val="24"/>
        </w:rPr>
      </w:pPr>
      <w:r w:rsidRPr="005529C7">
        <w:rPr>
          <w:szCs w:val="24"/>
        </w:rPr>
        <w:t xml:space="preserve">Gerencsér Balázs adjunktusi kinevezését </w:t>
      </w:r>
      <w:r w:rsidR="007D0E1F">
        <w:rPr>
          <w:szCs w:val="24"/>
        </w:rPr>
        <w:t xml:space="preserve">a </w:t>
      </w:r>
      <w:r w:rsidRPr="005529C7">
        <w:rPr>
          <w:szCs w:val="24"/>
        </w:rPr>
        <w:t xml:space="preserve">Matematikai Intézethez (Valószínűségelméleti és Statisztika Tanszék) </w:t>
      </w:r>
      <w:r w:rsidR="00A45800">
        <w:rPr>
          <w:szCs w:val="24"/>
        </w:rPr>
        <w:t>21</w:t>
      </w:r>
      <w:r w:rsidR="00A45800" w:rsidRPr="005529C7">
        <w:rPr>
          <w:szCs w:val="24"/>
        </w:rPr>
        <w:t xml:space="preserve"> </w:t>
      </w:r>
      <w:r w:rsidR="00A45800" w:rsidRPr="00445220">
        <w:rPr>
          <w:szCs w:val="24"/>
        </w:rPr>
        <w:t xml:space="preserve">igen, </w:t>
      </w:r>
      <w:r w:rsidR="00A45800">
        <w:rPr>
          <w:szCs w:val="24"/>
        </w:rPr>
        <w:t>2 nem,</w:t>
      </w:r>
      <w:r w:rsidR="00A45800" w:rsidRPr="00445220">
        <w:rPr>
          <w:szCs w:val="24"/>
        </w:rPr>
        <w:t xml:space="preserve"> </w:t>
      </w:r>
      <w:r w:rsidR="00A45800">
        <w:rPr>
          <w:szCs w:val="24"/>
        </w:rPr>
        <w:t xml:space="preserve">0 </w:t>
      </w:r>
      <w:r w:rsidR="00A45800" w:rsidRPr="00445220">
        <w:rPr>
          <w:szCs w:val="24"/>
        </w:rPr>
        <w:t>ér</w:t>
      </w:r>
      <w:r w:rsidR="00A45800">
        <w:rPr>
          <w:szCs w:val="24"/>
        </w:rPr>
        <w:t xml:space="preserve">vénytelen </w:t>
      </w:r>
      <w:r w:rsidRPr="005529C7">
        <w:rPr>
          <w:szCs w:val="24"/>
        </w:rPr>
        <w:t>szavazattal támogatta,</w:t>
      </w:r>
    </w:p>
    <w:p w:rsidR="005529C7" w:rsidRPr="005529C7" w:rsidRDefault="005529C7" w:rsidP="007D0E1F">
      <w:pPr>
        <w:spacing w:before="120"/>
        <w:ind w:firstLine="425"/>
        <w:rPr>
          <w:szCs w:val="24"/>
        </w:rPr>
      </w:pPr>
      <w:r w:rsidRPr="005529C7">
        <w:rPr>
          <w:szCs w:val="24"/>
        </w:rPr>
        <w:t xml:space="preserve">Gosztonyi Katalin adjunktusi kinevezését </w:t>
      </w:r>
      <w:r w:rsidR="007D0E1F">
        <w:rPr>
          <w:szCs w:val="24"/>
        </w:rPr>
        <w:t xml:space="preserve">a </w:t>
      </w:r>
      <w:r w:rsidRPr="005529C7">
        <w:rPr>
          <w:szCs w:val="24"/>
        </w:rPr>
        <w:t xml:space="preserve">Matematikai Intézethez (Matematikatanítási és Módszertani Központ Tanszék) </w:t>
      </w:r>
      <w:r w:rsidR="00F54D49">
        <w:rPr>
          <w:szCs w:val="24"/>
        </w:rPr>
        <w:t>21</w:t>
      </w:r>
      <w:r w:rsidR="00F54D49" w:rsidRPr="005529C7">
        <w:rPr>
          <w:szCs w:val="24"/>
        </w:rPr>
        <w:t xml:space="preserve"> </w:t>
      </w:r>
      <w:r w:rsidR="00F54D49" w:rsidRPr="00445220">
        <w:rPr>
          <w:szCs w:val="24"/>
        </w:rPr>
        <w:t xml:space="preserve">igen, </w:t>
      </w:r>
      <w:r w:rsidR="00F54D49">
        <w:rPr>
          <w:szCs w:val="24"/>
        </w:rPr>
        <w:t>2 nem,</w:t>
      </w:r>
      <w:r w:rsidR="00F54D49" w:rsidRPr="00445220">
        <w:rPr>
          <w:szCs w:val="24"/>
        </w:rPr>
        <w:t xml:space="preserve"> </w:t>
      </w:r>
      <w:r w:rsidR="00F54D49">
        <w:rPr>
          <w:szCs w:val="24"/>
        </w:rPr>
        <w:t xml:space="preserve">0 </w:t>
      </w:r>
      <w:r w:rsidR="00F54D49" w:rsidRPr="00445220">
        <w:rPr>
          <w:szCs w:val="24"/>
        </w:rPr>
        <w:t>ér</w:t>
      </w:r>
      <w:r w:rsidR="00F54D49">
        <w:rPr>
          <w:szCs w:val="24"/>
        </w:rPr>
        <w:t xml:space="preserve">vénytelen </w:t>
      </w:r>
      <w:r w:rsidRPr="005529C7">
        <w:rPr>
          <w:szCs w:val="24"/>
        </w:rPr>
        <w:t>szavazattal támogatta,</w:t>
      </w:r>
    </w:p>
    <w:p w:rsidR="00562CB0" w:rsidRDefault="00DC5732" w:rsidP="007D0E1F">
      <w:pPr>
        <w:spacing w:before="120"/>
        <w:ind w:firstLine="425"/>
        <w:jc w:val="both"/>
        <w:rPr>
          <w:szCs w:val="24"/>
        </w:rPr>
      </w:pPr>
      <w:r>
        <w:rPr>
          <w:szCs w:val="24"/>
        </w:rPr>
        <w:t>Mátyus Edit</w:t>
      </w:r>
      <w:r w:rsidR="009613D4">
        <w:rPr>
          <w:szCs w:val="24"/>
        </w:rPr>
        <w:t xml:space="preserve"> </w:t>
      </w:r>
      <w:r w:rsidR="00562CB0">
        <w:rPr>
          <w:szCs w:val="24"/>
        </w:rPr>
        <w:t xml:space="preserve">adjunktusi kinevezését </w:t>
      </w:r>
      <w:r>
        <w:rPr>
          <w:szCs w:val="24"/>
        </w:rPr>
        <w:t xml:space="preserve">határozott időre </w:t>
      </w:r>
      <w:r w:rsidR="00562CB0">
        <w:rPr>
          <w:szCs w:val="24"/>
        </w:rPr>
        <w:t xml:space="preserve">a </w:t>
      </w:r>
      <w:r>
        <w:rPr>
          <w:szCs w:val="24"/>
        </w:rPr>
        <w:t>Kémia</w:t>
      </w:r>
      <w:r w:rsidR="00562CB0" w:rsidRPr="00552500">
        <w:rPr>
          <w:szCs w:val="24"/>
        </w:rPr>
        <w:t>i</w:t>
      </w:r>
      <w:r w:rsidR="001E112C">
        <w:rPr>
          <w:szCs w:val="24"/>
        </w:rPr>
        <w:t xml:space="preserve"> </w:t>
      </w:r>
      <w:r w:rsidR="001E112C" w:rsidRPr="005529C7">
        <w:rPr>
          <w:szCs w:val="24"/>
        </w:rPr>
        <w:t>Intézethez</w:t>
      </w:r>
      <w:r w:rsidR="00562CB0">
        <w:rPr>
          <w:szCs w:val="24"/>
        </w:rPr>
        <w:t xml:space="preserve"> </w:t>
      </w:r>
      <w:r w:rsidR="00F54D49">
        <w:rPr>
          <w:szCs w:val="24"/>
        </w:rPr>
        <w:t xml:space="preserve">23 </w:t>
      </w:r>
      <w:r w:rsidR="00562CB0" w:rsidRPr="00445220">
        <w:rPr>
          <w:szCs w:val="24"/>
        </w:rPr>
        <w:t>igen,</w:t>
      </w:r>
      <w:r w:rsidR="00F54D49">
        <w:rPr>
          <w:szCs w:val="24"/>
        </w:rPr>
        <w:t>0</w:t>
      </w:r>
      <w:r w:rsidR="00562CB0" w:rsidRPr="00445220">
        <w:rPr>
          <w:szCs w:val="24"/>
        </w:rPr>
        <w:t xml:space="preserve"> </w:t>
      </w:r>
      <w:r w:rsidR="00562CB0">
        <w:rPr>
          <w:szCs w:val="24"/>
        </w:rPr>
        <w:t>nem,</w:t>
      </w:r>
      <w:r w:rsidR="00562CB0" w:rsidRPr="00445220">
        <w:rPr>
          <w:szCs w:val="24"/>
        </w:rPr>
        <w:t xml:space="preserve"> </w:t>
      </w:r>
      <w:r w:rsidR="00F54D49">
        <w:rPr>
          <w:szCs w:val="24"/>
        </w:rPr>
        <w:t xml:space="preserve">0 </w:t>
      </w:r>
      <w:r w:rsidR="00562CB0" w:rsidRPr="00445220">
        <w:rPr>
          <w:szCs w:val="24"/>
        </w:rPr>
        <w:t>ér</w:t>
      </w:r>
      <w:r w:rsidR="00562CB0">
        <w:rPr>
          <w:szCs w:val="24"/>
        </w:rPr>
        <w:t>vénytelen szavazattal támogatta,</w:t>
      </w:r>
    </w:p>
    <w:p w:rsidR="001F7708" w:rsidRPr="00EE1F9C" w:rsidRDefault="001F7708" w:rsidP="007D0E1F">
      <w:pPr>
        <w:spacing w:before="120"/>
        <w:ind w:firstLine="425"/>
        <w:jc w:val="both"/>
        <w:rPr>
          <w:szCs w:val="24"/>
        </w:rPr>
      </w:pPr>
      <w:proofErr w:type="spellStart"/>
      <w:r w:rsidRPr="00EE1F9C">
        <w:rPr>
          <w:szCs w:val="24"/>
        </w:rPr>
        <w:t>Czirfusz</w:t>
      </w:r>
      <w:proofErr w:type="spellEnd"/>
      <w:r w:rsidRPr="00EE1F9C">
        <w:rPr>
          <w:szCs w:val="24"/>
        </w:rPr>
        <w:t xml:space="preserve"> Márton adjunktusi kinevezését </w:t>
      </w:r>
      <w:r w:rsidR="00DE3D71">
        <w:rPr>
          <w:szCs w:val="24"/>
        </w:rPr>
        <w:t>részmunkaidőben</w:t>
      </w:r>
      <w:r w:rsidR="00EE1F9C" w:rsidRPr="00EE1F9C">
        <w:rPr>
          <w:szCs w:val="24"/>
        </w:rPr>
        <w:t xml:space="preserve">, határozott időre </w:t>
      </w:r>
      <w:r w:rsidR="007D0E1F">
        <w:rPr>
          <w:szCs w:val="24"/>
        </w:rPr>
        <w:t xml:space="preserve">a </w:t>
      </w:r>
      <w:r w:rsidRPr="00EE1F9C">
        <w:rPr>
          <w:szCs w:val="24"/>
        </w:rPr>
        <w:t>Földrajz- és Földtudományi Intézethez (</w:t>
      </w:r>
      <w:r w:rsidR="00EE1F9C" w:rsidRPr="00EE1F9C">
        <w:rPr>
          <w:szCs w:val="24"/>
        </w:rPr>
        <w:t>Társadalom- és Gazdaságföldrajzi</w:t>
      </w:r>
      <w:r w:rsidRPr="00EE1F9C">
        <w:rPr>
          <w:szCs w:val="24"/>
        </w:rPr>
        <w:t xml:space="preserve"> Tanszék) </w:t>
      </w:r>
      <w:r w:rsidR="00F54D49">
        <w:rPr>
          <w:szCs w:val="24"/>
        </w:rPr>
        <w:t xml:space="preserve">22 </w:t>
      </w:r>
      <w:r w:rsidRPr="00EE1F9C">
        <w:rPr>
          <w:szCs w:val="24"/>
        </w:rPr>
        <w:t xml:space="preserve">igen, </w:t>
      </w:r>
      <w:r w:rsidR="00F54D49">
        <w:rPr>
          <w:szCs w:val="24"/>
        </w:rPr>
        <w:t xml:space="preserve">1 </w:t>
      </w:r>
      <w:r w:rsidRPr="00EE1F9C">
        <w:rPr>
          <w:szCs w:val="24"/>
        </w:rPr>
        <w:t xml:space="preserve">nem, </w:t>
      </w:r>
      <w:r w:rsidR="00F54D49">
        <w:rPr>
          <w:szCs w:val="24"/>
        </w:rPr>
        <w:t xml:space="preserve">0 </w:t>
      </w:r>
      <w:r w:rsidRPr="00EE1F9C">
        <w:rPr>
          <w:szCs w:val="24"/>
        </w:rPr>
        <w:t>érvénytelen szavazattal támogatta</w:t>
      </w:r>
      <w:r w:rsidR="007D0E1F">
        <w:rPr>
          <w:szCs w:val="24"/>
        </w:rPr>
        <w:t>,</w:t>
      </w:r>
    </w:p>
    <w:p w:rsidR="000F024C" w:rsidRDefault="00BB3215" w:rsidP="007D0E1F">
      <w:pPr>
        <w:spacing w:before="120"/>
        <w:ind w:firstLine="425"/>
        <w:jc w:val="both"/>
        <w:rPr>
          <w:szCs w:val="24"/>
        </w:rPr>
      </w:pPr>
      <w:r w:rsidRPr="00285C75">
        <w:rPr>
          <w:szCs w:val="24"/>
        </w:rPr>
        <w:t>Kiss Anna</w:t>
      </w:r>
      <w:r w:rsidR="00562CB0">
        <w:rPr>
          <w:szCs w:val="24"/>
        </w:rPr>
        <w:t xml:space="preserve"> </w:t>
      </w:r>
      <w:r w:rsidR="009613D4">
        <w:rPr>
          <w:szCs w:val="24"/>
        </w:rPr>
        <w:t>tanársegédi</w:t>
      </w:r>
      <w:r w:rsidR="009613D4" w:rsidRPr="004335FC">
        <w:rPr>
          <w:szCs w:val="24"/>
        </w:rPr>
        <w:t xml:space="preserve"> </w:t>
      </w:r>
      <w:r w:rsidR="009613D4">
        <w:rPr>
          <w:szCs w:val="24"/>
        </w:rPr>
        <w:t xml:space="preserve">kinevezését határozott időre helyettesként a </w:t>
      </w:r>
      <w:r w:rsidRPr="00EE1F9C">
        <w:rPr>
          <w:szCs w:val="24"/>
        </w:rPr>
        <w:t>Földrajz- és Földtudományi</w:t>
      </w:r>
      <w:r w:rsidR="009613D4">
        <w:rPr>
          <w:szCs w:val="24"/>
        </w:rPr>
        <w:t xml:space="preserve"> Intézethez (</w:t>
      </w:r>
      <w:r w:rsidR="006E5AAD">
        <w:rPr>
          <w:szCs w:val="24"/>
        </w:rPr>
        <w:t>Meteorológiai</w:t>
      </w:r>
      <w:r w:rsidR="009613D4">
        <w:rPr>
          <w:szCs w:val="24"/>
        </w:rPr>
        <w:t xml:space="preserve"> </w:t>
      </w:r>
      <w:r w:rsidR="009613D4" w:rsidRPr="00445220">
        <w:rPr>
          <w:szCs w:val="24"/>
        </w:rPr>
        <w:t xml:space="preserve">Tanszék) </w:t>
      </w:r>
      <w:r w:rsidR="00D378D7">
        <w:rPr>
          <w:szCs w:val="24"/>
        </w:rPr>
        <w:t xml:space="preserve">22 </w:t>
      </w:r>
      <w:r w:rsidR="00D378D7" w:rsidRPr="00EE1F9C">
        <w:rPr>
          <w:szCs w:val="24"/>
        </w:rPr>
        <w:t xml:space="preserve">igen, </w:t>
      </w:r>
      <w:r w:rsidR="00D378D7">
        <w:rPr>
          <w:szCs w:val="24"/>
        </w:rPr>
        <w:t xml:space="preserve">1 </w:t>
      </w:r>
      <w:r w:rsidR="00D378D7" w:rsidRPr="00EE1F9C">
        <w:rPr>
          <w:szCs w:val="24"/>
        </w:rPr>
        <w:t xml:space="preserve">nem, </w:t>
      </w:r>
      <w:r w:rsidR="00D378D7">
        <w:rPr>
          <w:szCs w:val="24"/>
        </w:rPr>
        <w:t xml:space="preserve">0 </w:t>
      </w:r>
      <w:r w:rsidR="00D378D7" w:rsidRPr="00EE1F9C">
        <w:rPr>
          <w:szCs w:val="24"/>
        </w:rPr>
        <w:t>érvénytele</w:t>
      </w:r>
      <w:r w:rsidR="00D378D7">
        <w:rPr>
          <w:szCs w:val="24"/>
        </w:rPr>
        <w:t>n</w:t>
      </w:r>
      <w:r w:rsidR="00D378D7" w:rsidRPr="00445220">
        <w:rPr>
          <w:szCs w:val="24"/>
        </w:rPr>
        <w:t xml:space="preserve"> </w:t>
      </w:r>
      <w:r w:rsidR="009613D4" w:rsidRPr="00445220">
        <w:rPr>
          <w:szCs w:val="24"/>
        </w:rPr>
        <w:t>szavazattal támogatta</w:t>
      </w:r>
      <w:r w:rsidR="007D0E1F">
        <w:rPr>
          <w:szCs w:val="24"/>
        </w:rPr>
        <w:t>,</w:t>
      </w:r>
    </w:p>
    <w:p w:rsidR="000F024C" w:rsidRDefault="00BB3215" w:rsidP="007D0E1F">
      <w:pPr>
        <w:spacing w:before="120"/>
        <w:ind w:firstLine="425"/>
        <w:jc w:val="both"/>
        <w:rPr>
          <w:szCs w:val="24"/>
        </w:rPr>
      </w:pPr>
      <w:proofErr w:type="spellStart"/>
      <w:r w:rsidRPr="00BB3215">
        <w:rPr>
          <w:szCs w:val="24"/>
        </w:rPr>
        <w:t>Hömöstrei</w:t>
      </w:r>
      <w:proofErr w:type="spellEnd"/>
      <w:r w:rsidRPr="00BB3215">
        <w:rPr>
          <w:szCs w:val="24"/>
        </w:rPr>
        <w:t xml:space="preserve"> Mihály</w:t>
      </w:r>
      <w:r w:rsidR="009613D4">
        <w:rPr>
          <w:szCs w:val="24"/>
        </w:rPr>
        <w:t xml:space="preserve"> </w:t>
      </w:r>
      <w:r w:rsidR="000F024C">
        <w:rPr>
          <w:szCs w:val="24"/>
        </w:rPr>
        <w:t xml:space="preserve">részfoglalkozású </w:t>
      </w:r>
      <w:r>
        <w:rPr>
          <w:szCs w:val="24"/>
        </w:rPr>
        <w:t>mestertanári</w:t>
      </w:r>
      <w:r w:rsidR="000F024C">
        <w:rPr>
          <w:szCs w:val="24"/>
        </w:rPr>
        <w:t xml:space="preserve"> kinevezését a </w:t>
      </w:r>
      <w:r w:rsidRPr="005529C7">
        <w:rPr>
          <w:szCs w:val="24"/>
        </w:rPr>
        <w:t>Fizikai</w:t>
      </w:r>
      <w:r w:rsidR="000F024C">
        <w:rPr>
          <w:szCs w:val="24"/>
        </w:rPr>
        <w:t xml:space="preserve"> Intézethez (</w:t>
      </w:r>
      <w:r>
        <w:rPr>
          <w:szCs w:val="24"/>
        </w:rPr>
        <w:t>Anyagfizikai</w:t>
      </w:r>
      <w:r w:rsidR="000F024C">
        <w:rPr>
          <w:szCs w:val="24"/>
        </w:rPr>
        <w:t xml:space="preserve"> </w:t>
      </w:r>
      <w:r w:rsidR="000F024C" w:rsidRPr="00445220">
        <w:rPr>
          <w:szCs w:val="24"/>
        </w:rPr>
        <w:t xml:space="preserve">Tanszék) </w:t>
      </w:r>
      <w:r w:rsidR="00D378D7">
        <w:rPr>
          <w:szCs w:val="24"/>
        </w:rPr>
        <w:t xml:space="preserve">23 </w:t>
      </w:r>
      <w:r w:rsidR="000F024C" w:rsidRPr="00445220">
        <w:rPr>
          <w:szCs w:val="24"/>
        </w:rPr>
        <w:t xml:space="preserve">igen, </w:t>
      </w:r>
      <w:r w:rsidR="00D378D7">
        <w:rPr>
          <w:szCs w:val="24"/>
        </w:rPr>
        <w:t xml:space="preserve">0 </w:t>
      </w:r>
      <w:r w:rsidR="000F024C" w:rsidRPr="00445220">
        <w:rPr>
          <w:szCs w:val="24"/>
        </w:rPr>
        <w:t xml:space="preserve">nem, </w:t>
      </w:r>
      <w:r w:rsidR="00D378D7">
        <w:rPr>
          <w:szCs w:val="24"/>
        </w:rPr>
        <w:t xml:space="preserve">0 </w:t>
      </w:r>
      <w:r w:rsidR="000F024C" w:rsidRPr="00445220">
        <w:rPr>
          <w:szCs w:val="24"/>
        </w:rPr>
        <w:t>érvénytelen szavazattal támogatta</w:t>
      </w:r>
      <w:r w:rsidR="000F024C">
        <w:rPr>
          <w:szCs w:val="24"/>
        </w:rPr>
        <w:t xml:space="preserve">. </w:t>
      </w:r>
    </w:p>
    <w:p w:rsidR="00DF210B" w:rsidRDefault="00DF210B" w:rsidP="007D0E1F">
      <w:pPr>
        <w:spacing w:before="120"/>
        <w:ind w:firstLine="425"/>
        <w:jc w:val="both"/>
        <w:rPr>
          <w:b/>
          <w:szCs w:val="24"/>
          <w:lang w:eastAsia="hu-HU"/>
        </w:rPr>
      </w:pPr>
    </w:p>
    <w:p w:rsidR="000F024C" w:rsidRDefault="000F024C" w:rsidP="009613D4">
      <w:pPr>
        <w:pStyle w:val="Cmkzpre"/>
        <w:numPr>
          <w:ilvl w:val="0"/>
          <w:numId w:val="4"/>
        </w:numPr>
        <w:spacing w:before="360" w:after="0" w:line="200" w:lineRule="atLeast"/>
        <w:rPr>
          <w:szCs w:val="24"/>
          <w:lang w:eastAsia="en-US"/>
        </w:rPr>
      </w:pPr>
    </w:p>
    <w:p w:rsidR="009613D4" w:rsidRPr="00E12A82" w:rsidRDefault="009613D4" w:rsidP="00E12A82">
      <w:pPr>
        <w:pStyle w:val="Listaszerbekezds"/>
        <w:tabs>
          <w:tab w:val="left" w:pos="7230"/>
        </w:tabs>
        <w:spacing w:before="100" w:beforeAutospacing="1" w:after="100" w:afterAutospacing="1"/>
        <w:ind w:left="0" w:firstLine="567"/>
        <w:contextualSpacing w:val="0"/>
        <w:jc w:val="both"/>
        <w:rPr>
          <w:szCs w:val="24"/>
        </w:rPr>
      </w:pPr>
      <w:r w:rsidRPr="009613D4">
        <w:rPr>
          <w:szCs w:val="24"/>
        </w:rPr>
        <w:t xml:space="preserve">A Kari Tanács titkos szavazással </w:t>
      </w:r>
      <w:proofErr w:type="gramStart"/>
      <w:r w:rsidR="00ED2152">
        <w:rPr>
          <w:szCs w:val="24"/>
        </w:rPr>
        <w:t>egyhangúlag</w:t>
      </w:r>
      <w:proofErr w:type="gramEnd"/>
      <w:r w:rsidR="00ED2152">
        <w:rPr>
          <w:szCs w:val="24"/>
        </w:rPr>
        <w:t xml:space="preserve"> (</w:t>
      </w:r>
      <w:r w:rsidR="00E12A82">
        <w:rPr>
          <w:szCs w:val="24"/>
        </w:rPr>
        <w:t xml:space="preserve">23 </w:t>
      </w:r>
      <w:r w:rsidR="00ED2152">
        <w:rPr>
          <w:szCs w:val="24"/>
        </w:rPr>
        <w:t>igen)</w:t>
      </w:r>
      <w:r w:rsidR="00ED2152" w:rsidRPr="00445220">
        <w:rPr>
          <w:szCs w:val="24"/>
        </w:rPr>
        <w:t xml:space="preserve"> támogatta</w:t>
      </w:r>
      <w:r w:rsidR="00725048">
        <w:rPr>
          <w:szCs w:val="24"/>
        </w:rPr>
        <w:t xml:space="preserve"> </w:t>
      </w:r>
      <w:r w:rsidR="00ED2152" w:rsidRPr="007D0E1F">
        <w:rPr>
          <w:szCs w:val="24"/>
        </w:rPr>
        <w:t>t</w:t>
      </w:r>
      <w:r w:rsidR="00E12A82">
        <w:rPr>
          <w:szCs w:val="24"/>
        </w:rPr>
        <w:t>udományos főmunkatársi pályázat</w:t>
      </w:r>
      <w:r w:rsidR="00ED2152" w:rsidRPr="007D0E1F">
        <w:rPr>
          <w:szCs w:val="24"/>
        </w:rPr>
        <w:t xml:space="preserve"> kiírás</w:t>
      </w:r>
      <w:r w:rsidR="00E12A82">
        <w:rPr>
          <w:szCs w:val="24"/>
        </w:rPr>
        <w:t>á</w:t>
      </w:r>
      <w:r w:rsidR="00ED2152" w:rsidRPr="007D0E1F">
        <w:rPr>
          <w:szCs w:val="24"/>
        </w:rPr>
        <w:t xml:space="preserve">t </w:t>
      </w:r>
      <w:r w:rsidR="007D0E1F" w:rsidRPr="00E12A82">
        <w:rPr>
          <w:szCs w:val="24"/>
        </w:rPr>
        <w:t>a Biológiai</w:t>
      </w:r>
      <w:r w:rsidR="00562CB0" w:rsidRPr="00E12A82">
        <w:rPr>
          <w:szCs w:val="24"/>
        </w:rPr>
        <w:t xml:space="preserve"> </w:t>
      </w:r>
      <w:r w:rsidR="00ED2152" w:rsidRPr="00E12A82">
        <w:rPr>
          <w:szCs w:val="24"/>
        </w:rPr>
        <w:t>Intézethez (</w:t>
      </w:r>
      <w:r w:rsidR="007D0E1F" w:rsidRPr="00E12A82">
        <w:rPr>
          <w:szCs w:val="24"/>
        </w:rPr>
        <w:t>Etológia</w:t>
      </w:r>
      <w:r w:rsidR="00ED2152" w:rsidRPr="00E12A82">
        <w:rPr>
          <w:szCs w:val="24"/>
        </w:rPr>
        <w:t xml:space="preserve"> Tanszék)</w:t>
      </w:r>
      <w:r w:rsidR="00E12A82">
        <w:rPr>
          <w:szCs w:val="24"/>
        </w:rPr>
        <w:t>.</w:t>
      </w:r>
    </w:p>
    <w:p w:rsidR="00BE3336" w:rsidRPr="009613D4" w:rsidRDefault="00E12A82" w:rsidP="00725048">
      <w:pPr>
        <w:pStyle w:val="Listaszerbekezds"/>
        <w:tabs>
          <w:tab w:val="left" w:pos="7230"/>
        </w:tabs>
        <w:spacing w:before="120"/>
        <w:ind w:left="0" w:firstLine="567"/>
        <w:contextualSpacing w:val="0"/>
        <w:jc w:val="both"/>
        <w:rPr>
          <w:b/>
          <w:szCs w:val="24"/>
        </w:rPr>
      </w:pPr>
      <w:r w:rsidRPr="009613D4">
        <w:rPr>
          <w:szCs w:val="24"/>
        </w:rPr>
        <w:t xml:space="preserve">A Kari Tanács titkos szavazással </w:t>
      </w:r>
      <w:r>
        <w:rPr>
          <w:szCs w:val="24"/>
        </w:rPr>
        <w:t>22 igen, 1 nem szavazattal</w:t>
      </w:r>
      <w:r w:rsidRPr="00445220">
        <w:rPr>
          <w:szCs w:val="24"/>
        </w:rPr>
        <w:t xml:space="preserve"> támogatta</w:t>
      </w:r>
      <w:r>
        <w:rPr>
          <w:szCs w:val="24"/>
        </w:rPr>
        <w:t xml:space="preserve"> </w:t>
      </w:r>
      <w:r w:rsidRPr="007D0E1F">
        <w:rPr>
          <w:szCs w:val="24"/>
        </w:rPr>
        <w:t>t</w:t>
      </w:r>
      <w:r>
        <w:rPr>
          <w:szCs w:val="24"/>
        </w:rPr>
        <w:t>udományos főmunkatársi pályázat</w:t>
      </w:r>
      <w:r w:rsidRPr="007D0E1F">
        <w:rPr>
          <w:szCs w:val="24"/>
        </w:rPr>
        <w:t xml:space="preserve"> kiírás</w:t>
      </w:r>
      <w:r>
        <w:rPr>
          <w:szCs w:val="24"/>
        </w:rPr>
        <w:t>á</w:t>
      </w:r>
      <w:r w:rsidRPr="007D0E1F">
        <w:rPr>
          <w:szCs w:val="24"/>
        </w:rPr>
        <w:t xml:space="preserve">t </w:t>
      </w:r>
      <w:r>
        <w:rPr>
          <w:szCs w:val="24"/>
        </w:rPr>
        <w:t>a</w:t>
      </w:r>
      <w:r w:rsidR="007D0E1F">
        <w:rPr>
          <w:szCs w:val="24"/>
        </w:rPr>
        <w:t xml:space="preserve"> </w:t>
      </w:r>
      <w:r w:rsidR="007D0E1F" w:rsidRPr="00EE1F9C">
        <w:rPr>
          <w:szCs w:val="24"/>
        </w:rPr>
        <w:t>Földrajz- és Földtudományi</w:t>
      </w:r>
      <w:r w:rsidR="007D0E1F">
        <w:rPr>
          <w:szCs w:val="24"/>
        </w:rPr>
        <w:t xml:space="preserve"> </w:t>
      </w:r>
      <w:r w:rsidR="00BE3336">
        <w:rPr>
          <w:szCs w:val="24"/>
        </w:rPr>
        <w:t>Intézethez (</w:t>
      </w:r>
      <w:r w:rsidR="007D0E1F" w:rsidRPr="007D0E1F">
        <w:rPr>
          <w:szCs w:val="24"/>
        </w:rPr>
        <w:t>Környezet- és Tájföldrajzi</w:t>
      </w:r>
      <w:r w:rsidR="00BE3336" w:rsidRPr="007D0E1F">
        <w:rPr>
          <w:szCs w:val="24"/>
        </w:rPr>
        <w:t xml:space="preserve"> </w:t>
      </w:r>
      <w:r w:rsidR="00725048">
        <w:rPr>
          <w:szCs w:val="24"/>
        </w:rPr>
        <w:t>Tanszék).</w:t>
      </w:r>
    </w:p>
    <w:p w:rsidR="009613D4" w:rsidRDefault="009613D4" w:rsidP="00ED2152">
      <w:pPr>
        <w:pStyle w:val="Bekezds1"/>
        <w:numPr>
          <w:ilvl w:val="0"/>
          <w:numId w:val="4"/>
        </w:numPr>
        <w:spacing w:line="276" w:lineRule="auto"/>
        <w:jc w:val="center"/>
        <w:rPr>
          <w:szCs w:val="24"/>
        </w:rPr>
      </w:pPr>
    </w:p>
    <w:p w:rsidR="009613D4" w:rsidRDefault="009613D4" w:rsidP="009613D4">
      <w:pPr>
        <w:pStyle w:val="Bekezds1"/>
        <w:spacing w:line="276" w:lineRule="auto"/>
        <w:ind w:firstLine="0"/>
        <w:rPr>
          <w:szCs w:val="24"/>
        </w:rPr>
      </w:pPr>
      <w:r>
        <w:rPr>
          <w:szCs w:val="24"/>
        </w:rPr>
        <w:t xml:space="preserve">A Kari Tanács </w:t>
      </w:r>
      <w:proofErr w:type="gramStart"/>
      <w:r>
        <w:rPr>
          <w:szCs w:val="24"/>
        </w:rPr>
        <w:t>egyhangúlag</w:t>
      </w:r>
      <w:proofErr w:type="gramEnd"/>
      <w:r w:rsidR="002A2FED">
        <w:rPr>
          <w:szCs w:val="24"/>
        </w:rPr>
        <w:t xml:space="preserve"> (23 igen)</w:t>
      </w:r>
      <w:r>
        <w:rPr>
          <w:szCs w:val="24"/>
        </w:rPr>
        <w:t xml:space="preserve"> jóváhagyta a Kari Tanács </w:t>
      </w:r>
      <w:r w:rsidR="00131D49">
        <w:rPr>
          <w:szCs w:val="24"/>
        </w:rPr>
        <w:t>alábbi b</w:t>
      </w:r>
      <w:r>
        <w:rPr>
          <w:szCs w:val="24"/>
        </w:rPr>
        <w:t xml:space="preserve">izottságainak hallgatói </w:t>
      </w:r>
      <w:r w:rsidR="00131D49">
        <w:rPr>
          <w:szCs w:val="24"/>
        </w:rPr>
        <w:t>tagjaira tett előterjesztést:</w:t>
      </w:r>
    </w:p>
    <w:p w:rsidR="00131D49" w:rsidRDefault="00131D49" w:rsidP="00FA3B64">
      <w:pPr>
        <w:jc w:val="both"/>
        <w:rPr>
          <w:i/>
          <w:szCs w:val="22"/>
        </w:rPr>
      </w:pPr>
    </w:p>
    <w:p w:rsidR="00FA3B64" w:rsidRPr="00C90DD8" w:rsidRDefault="00FA3B64" w:rsidP="00C90DD8">
      <w:pPr>
        <w:jc w:val="both"/>
        <w:rPr>
          <w:i/>
          <w:szCs w:val="22"/>
        </w:rPr>
      </w:pPr>
      <w:r w:rsidRPr="004071F9">
        <w:rPr>
          <w:i/>
          <w:szCs w:val="22"/>
        </w:rPr>
        <w:t>A Hallgatói Önkormányzat javaslata</w:t>
      </w:r>
      <w:r>
        <w:rPr>
          <w:i/>
          <w:szCs w:val="22"/>
        </w:rPr>
        <w:t>i</w:t>
      </w:r>
      <w:r w:rsidRPr="004071F9">
        <w:rPr>
          <w:i/>
          <w:szCs w:val="22"/>
        </w:rPr>
        <w:t xml:space="preserve"> alapján:</w:t>
      </w:r>
    </w:p>
    <w:p w:rsidR="00FA3B64" w:rsidRPr="007A210E" w:rsidRDefault="00FA3B64" w:rsidP="00FA3B64">
      <w:pPr>
        <w:rPr>
          <w:szCs w:val="22"/>
        </w:rPr>
      </w:pPr>
      <w:r w:rsidRPr="007A210E">
        <w:rPr>
          <w:szCs w:val="22"/>
        </w:rPr>
        <w:t>Kari Tanulmányi és Oktatási Bizottság</w:t>
      </w:r>
    </w:p>
    <w:p w:rsidR="00FA3B64" w:rsidRPr="007A210E" w:rsidRDefault="00FA3B64" w:rsidP="00FA3B64">
      <w:pPr>
        <w:rPr>
          <w:szCs w:val="22"/>
        </w:rPr>
      </w:pPr>
      <w:proofErr w:type="spellStart"/>
      <w:r w:rsidRPr="007A210E">
        <w:rPr>
          <w:szCs w:val="22"/>
        </w:rPr>
        <w:t>Rádl</w:t>
      </w:r>
      <w:proofErr w:type="spellEnd"/>
      <w:r w:rsidRPr="007A210E">
        <w:rPr>
          <w:szCs w:val="22"/>
        </w:rPr>
        <w:t xml:space="preserve"> Attila</w:t>
      </w:r>
      <w:r w:rsidRPr="007A210E">
        <w:rPr>
          <w:szCs w:val="22"/>
        </w:rPr>
        <w:tab/>
      </w:r>
      <w:r w:rsidRPr="007A210E">
        <w:rPr>
          <w:szCs w:val="22"/>
        </w:rPr>
        <w:tab/>
      </w:r>
      <w:r w:rsidRPr="007A210E">
        <w:rPr>
          <w:szCs w:val="22"/>
        </w:rPr>
        <w:tab/>
      </w:r>
    </w:p>
    <w:p w:rsidR="00FA3B64" w:rsidRPr="007A210E" w:rsidRDefault="00FA3B64" w:rsidP="00FA3B64">
      <w:pPr>
        <w:rPr>
          <w:szCs w:val="22"/>
        </w:rPr>
      </w:pPr>
      <w:proofErr w:type="spellStart"/>
      <w:r w:rsidRPr="007A210E">
        <w:rPr>
          <w:szCs w:val="22"/>
        </w:rPr>
        <w:t>Bohár</w:t>
      </w:r>
      <w:proofErr w:type="spellEnd"/>
      <w:r w:rsidRPr="007A210E">
        <w:rPr>
          <w:szCs w:val="22"/>
        </w:rPr>
        <w:t xml:space="preserve"> Balázs</w:t>
      </w:r>
      <w:r w:rsidRPr="007A210E">
        <w:rPr>
          <w:szCs w:val="22"/>
        </w:rPr>
        <w:tab/>
      </w:r>
      <w:r w:rsidRPr="007A210E">
        <w:rPr>
          <w:szCs w:val="22"/>
        </w:rPr>
        <w:tab/>
      </w:r>
      <w:r w:rsidRPr="007A210E">
        <w:rPr>
          <w:szCs w:val="22"/>
        </w:rPr>
        <w:tab/>
      </w:r>
    </w:p>
    <w:p w:rsidR="00FA3B64" w:rsidRPr="007A210E" w:rsidRDefault="00FA3B64" w:rsidP="00FA3B64">
      <w:pPr>
        <w:rPr>
          <w:szCs w:val="22"/>
        </w:rPr>
      </w:pPr>
      <w:r w:rsidRPr="007A210E">
        <w:rPr>
          <w:szCs w:val="22"/>
        </w:rPr>
        <w:t>Berényi Alexandra</w:t>
      </w:r>
      <w:r w:rsidRPr="007A210E">
        <w:rPr>
          <w:szCs w:val="22"/>
        </w:rPr>
        <w:tab/>
      </w:r>
      <w:r w:rsidRPr="007A210E">
        <w:rPr>
          <w:szCs w:val="22"/>
        </w:rPr>
        <w:tab/>
      </w:r>
    </w:p>
    <w:p w:rsidR="00FA3B64" w:rsidRPr="007A210E" w:rsidRDefault="00FA3B64" w:rsidP="00FA3B64">
      <w:pPr>
        <w:rPr>
          <w:szCs w:val="22"/>
        </w:rPr>
      </w:pPr>
      <w:r w:rsidRPr="007A210E">
        <w:rPr>
          <w:szCs w:val="22"/>
        </w:rPr>
        <w:t>Tamási Tímea</w:t>
      </w:r>
      <w:r w:rsidRPr="007A210E">
        <w:rPr>
          <w:szCs w:val="22"/>
        </w:rPr>
        <w:tab/>
      </w:r>
      <w:r w:rsidRPr="007A210E">
        <w:rPr>
          <w:szCs w:val="22"/>
        </w:rPr>
        <w:tab/>
      </w:r>
      <w:r w:rsidRPr="007A210E">
        <w:rPr>
          <w:szCs w:val="22"/>
        </w:rPr>
        <w:tab/>
      </w:r>
    </w:p>
    <w:p w:rsidR="00FA3B64" w:rsidRPr="007A210E" w:rsidRDefault="00FA3B64" w:rsidP="00FA3B64">
      <w:pPr>
        <w:rPr>
          <w:szCs w:val="22"/>
        </w:rPr>
      </w:pPr>
      <w:r w:rsidRPr="007A210E">
        <w:rPr>
          <w:szCs w:val="22"/>
        </w:rPr>
        <w:t>Török Mátyás</w:t>
      </w:r>
      <w:r w:rsidRPr="007A210E">
        <w:rPr>
          <w:szCs w:val="22"/>
        </w:rPr>
        <w:tab/>
      </w:r>
      <w:r w:rsidRPr="007A210E">
        <w:rPr>
          <w:szCs w:val="22"/>
        </w:rPr>
        <w:tab/>
      </w:r>
      <w:r w:rsidRPr="007A210E">
        <w:rPr>
          <w:szCs w:val="22"/>
        </w:rPr>
        <w:tab/>
      </w:r>
    </w:p>
    <w:p w:rsidR="00FA3B64" w:rsidRPr="007A210E" w:rsidRDefault="00FA3B64" w:rsidP="00FA3B64">
      <w:pPr>
        <w:rPr>
          <w:szCs w:val="22"/>
        </w:rPr>
      </w:pPr>
    </w:p>
    <w:p w:rsidR="00FA3B64" w:rsidRPr="007A210E" w:rsidRDefault="00FA3B64" w:rsidP="00FA3B64">
      <w:pPr>
        <w:rPr>
          <w:szCs w:val="22"/>
        </w:rPr>
      </w:pPr>
      <w:r w:rsidRPr="007A210E">
        <w:rPr>
          <w:szCs w:val="22"/>
        </w:rPr>
        <w:t>Kari Jegyzetbizottság</w:t>
      </w:r>
    </w:p>
    <w:p w:rsidR="00FA3B64" w:rsidRPr="007A210E" w:rsidRDefault="00FA3B64" w:rsidP="00FA3B64">
      <w:pPr>
        <w:rPr>
          <w:szCs w:val="22"/>
        </w:rPr>
      </w:pPr>
      <w:r w:rsidRPr="007A210E">
        <w:rPr>
          <w:szCs w:val="22"/>
        </w:rPr>
        <w:t>Hoksza Zsolt</w:t>
      </w:r>
      <w:r w:rsidRPr="007A210E">
        <w:rPr>
          <w:szCs w:val="22"/>
        </w:rPr>
        <w:tab/>
      </w:r>
      <w:r w:rsidRPr="007A210E">
        <w:rPr>
          <w:szCs w:val="22"/>
        </w:rPr>
        <w:tab/>
      </w:r>
      <w:r w:rsidRPr="007A210E">
        <w:rPr>
          <w:szCs w:val="22"/>
        </w:rPr>
        <w:tab/>
      </w:r>
    </w:p>
    <w:p w:rsidR="00FA3B64" w:rsidRPr="007A210E" w:rsidRDefault="00FA3B64" w:rsidP="00FA3B64">
      <w:pPr>
        <w:rPr>
          <w:szCs w:val="22"/>
        </w:rPr>
      </w:pPr>
      <w:proofErr w:type="spellStart"/>
      <w:r w:rsidRPr="007A210E">
        <w:rPr>
          <w:szCs w:val="22"/>
        </w:rPr>
        <w:t>Rádl</w:t>
      </w:r>
      <w:proofErr w:type="spellEnd"/>
      <w:r w:rsidRPr="007A210E">
        <w:rPr>
          <w:szCs w:val="22"/>
        </w:rPr>
        <w:t xml:space="preserve"> Attila</w:t>
      </w:r>
      <w:r w:rsidRPr="007A210E">
        <w:rPr>
          <w:szCs w:val="22"/>
        </w:rPr>
        <w:tab/>
      </w:r>
      <w:r w:rsidRPr="007A210E">
        <w:rPr>
          <w:szCs w:val="22"/>
        </w:rPr>
        <w:tab/>
      </w:r>
      <w:r w:rsidRPr="007A210E">
        <w:rPr>
          <w:szCs w:val="22"/>
        </w:rPr>
        <w:tab/>
      </w:r>
    </w:p>
    <w:p w:rsidR="00FA3B64" w:rsidRPr="007A210E" w:rsidRDefault="00FA3B64" w:rsidP="00FA3B64">
      <w:pPr>
        <w:rPr>
          <w:szCs w:val="22"/>
        </w:rPr>
      </w:pPr>
      <w:r w:rsidRPr="007A210E">
        <w:rPr>
          <w:szCs w:val="22"/>
        </w:rPr>
        <w:t>Seres Ákos</w:t>
      </w:r>
      <w:r w:rsidRPr="007A210E">
        <w:rPr>
          <w:szCs w:val="22"/>
        </w:rPr>
        <w:tab/>
      </w:r>
      <w:r w:rsidRPr="007A210E">
        <w:rPr>
          <w:szCs w:val="22"/>
        </w:rPr>
        <w:tab/>
      </w:r>
      <w:r w:rsidRPr="007A210E">
        <w:rPr>
          <w:szCs w:val="22"/>
        </w:rPr>
        <w:tab/>
      </w:r>
    </w:p>
    <w:p w:rsidR="00FA3B64" w:rsidRPr="007A210E" w:rsidRDefault="00FA3B64" w:rsidP="00FA3B64">
      <w:pPr>
        <w:rPr>
          <w:szCs w:val="22"/>
        </w:rPr>
      </w:pPr>
      <w:r w:rsidRPr="007A210E">
        <w:rPr>
          <w:szCs w:val="22"/>
        </w:rPr>
        <w:t>Rácz Gergely</w:t>
      </w:r>
      <w:r w:rsidRPr="007A210E">
        <w:rPr>
          <w:szCs w:val="22"/>
        </w:rPr>
        <w:tab/>
      </w:r>
      <w:r w:rsidRPr="007A210E">
        <w:rPr>
          <w:szCs w:val="22"/>
        </w:rPr>
        <w:tab/>
      </w:r>
      <w:r w:rsidRPr="007A210E">
        <w:rPr>
          <w:szCs w:val="22"/>
        </w:rPr>
        <w:tab/>
      </w:r>
    </w:p>
    <w:p w:rsidR="00FA3B64" w:rsidRPr="007A210E" w:rsidRDefault="00FA3B64" w:rsidP="00FA3B64">
      <w:pPr>
        <w:rPr>
          <w:szCs w:val="22"/>
        </w:rPr>
      </w:pPr>
      <w:proofErr w:type="spellStart"/>
      <w:r w:rsidRPr="007A210E">
        <w:rPr>
          <w:szCs w:val="22"/>
        </w:rPr>
        <w:t>Szebik</w:t>
      </w:r>
      <w:proofErr w:type="spellEnd"/>
      <w:r w:rsidRPr="007A210E">
        <w:rPr>
          <w:szCs w:val="22"/>
        </w:rPr>
        <w:t xml:space="preserve"> Huba</w:t>
      </w:r>
      <w:r w:rsidRPr="007A210E">
        <w:rPr>
          <w:szCs w:val="22"/>
        </w:rPr>
        <w:tab/>
      </w:r>
      <w:r w:rsidRPr="007A210E">
        <w:rPr>
          <w:szCs w:val="22"/>
        </w:rPr>
        <w:tab/>
      </w:r>
      <w:r w:rsidRPr="007A210E">
        <w:rPr>
          <w:szCs w:val="22"/>
        </w:rPr>
        <w:tab/>
      </w:r>
    </w:p>
    <w:p w:rsidR="00FA3B64" w:rsidRPr="007A210E" w:rsidRDefault="00FA3B64" w:rsidP="00FA3B64">
      <w:pPr>
        <w:rPr>
          <w:szCs w:val="22"/>
        </w:rPr>
      </w:pPr>
    </w:p>
    <w:p w:rsidR="00FA3B64" w:rsidRPr="007A210E" w:rsidRDefault="00FA3B64" w:rsidP="00FA3B64">
      <w:pPr>
        <w:rPr>
          <w:szCs w:val="22"/>
        </w:rPr>
      </w:pPr>
      <w:r w:rsidRPr="007A210E">
        <w:rPr>
          <w:szCs w:val="22"/>
        </w:rPr>
        <w:t>Kari Kreditátviteli Bizottság</w:t>
      </w:r>
    </w:p>
    <w:p w:rsidR="00FA3B64" w:rsidRPr="007A210E" w:rsidRDefault="00FA3B64" w:rsidP="00FA3B64">
      <w:pPr>
        <w:rPr>
          <w:szCs w:val="22"/>
        </w:rPr>
      </w:pPr>
      <w:proofErr w:type="spellStart"/>
      <w:r w:rsidRPr="007A210E">
        <w:rPr>
          <w:szCs w:val="22"/>
        </w:rPr>
        <w:t>Rádl</w:t>
      </w:r>
      <w:proofErr w:type="spellEnd"/>
      <w:r w:rsidRPr="007A210E">
        <w:rPr>
          <w:szCs w:val="22"/>
        </w:rPr>
        <w:t xml:space="preserve"> Attila</w:t>
      </w:r>
      <w:r w:rsidRPr="007A210E">
        <w:rPr>
          <w:szCs w:val="22"/>
        </w:rPr>
        <w:tab/>
      </w:r>
      <w:r w:rsidRPr="007A210E">
        <w:rPr>
          <w:szCs w:val="22"/>
        </w:rPr>
        <w:tab/>
      </w:r>
      <w:r w:rsidRPr="007A210E">
        <w:rPr>
          <w:szCs w:val="22"/>
        </w:rPr>
        <w:tab/>
      </w:r>
    </w:p>
    <w:p w:rsidR="00FA3B64" w:rsidRPr="007A210E" w:rsidRDefault="00FA3B64" w:rsidP="00FA3B64">
      <w:pPr>
        <w:rPr>
          <w:szCs w:val="22"/>
        </w:rPr>
      </w:pPr>
      <w:proofErr w:type="spellStart"/>
      <w:r w:rsidRPr="007A210E">
        <w:rPr>
          <w:szCs w:val="22"/>
        </w:rPr>
        <w:t>Szebik</w:t>
      </w:r>
      <w:proofErr w:type="spellEnd"/>
      <w:r w:rsidRPr="007A210E">
        <w:rPr>
          <w:szCs w:val="22"/>
        </w:rPr>
        <w:t xml:space="preserve"> Huba</w:t>
      </w:r>
      <w:r w:rsidRPr="007A210E">
        <w:rPr>
          <w:szCs w:val="22"/>
        </w:rPr>
        <w:tab/>
      </w:r>
      <w:r w:rsidRPr="007A210E">
        <w:rPr>
          <w:szCs w:val="22"/>
        </w:rPr>
        <w:tab/>
      </w:r>
      <w:r w:rsidRPr="007A210E">
        <w:rPr>
          <w:szCs w:val="22"/>
        </w:rPr>
        <w:tab/>
      </w:r>
    </w:p>
    <w:p w:rsidR="00FA3B64" w:rsidRPr="007A210E" w:rsidRDefault="00FA3B64" w:rsidP="00FA3B64">
      <w:pPr>
        <w:rPr>
          <w:szCs w:val="22"/>
        </w:rPr>
      </w:pPr>
      <w:r w:rsidRPr="007A210E">
        <w:rPr>
          <w:szCs w:val="22"/>
        </w:rPr>
        <w:t>Török Mátyás</w:t>
      </w:r>
      <w:r w:rsidRPr="007A210E">
        <w:rPr>
          <w:szCs w:val="22"/>
        </w:rPr>
        <w:tab/>
      </w:r>
      <w:r w:rsidRPr="007A210E">
        <w:rPr>
          <w:szCs w:val="22"/>
        </w:rPr>
        <w:tab/>
      </w:r>
      <w:r w:rsidRPr="007A210E">
        <w:rPr>
          <w:szCs w:val="22"/>
        </w:rPr>
        <w:tab/>
      </w:r>
    </w:p>
    <w:p w:rsidR="00FA3B64" w:rsidRPr="007A210E" w:rsidRDefault="00FA3B64" w:rsidP="00FA3B64">
      <w:pPr>
        <w:rPr>
          <w:szCs w:val="22"/>
        </w:rPr>
      </w:pPr>
      <w:r w:rsidRPr="007A210E">
        <w:rPr>
          <w:szCs w:val="22"/>
        </w:rPr>
        <w:tab/>
      </w:r>
      <w:r w:rsidRPr="007A210E">
        <w:rPr>
          <w:szCs w:val="22"/>
        </w:rPr>
        <w:tab/>
      </w:r>
      <w:r w:rsidRPr="007A210E">
        <w:rPr>
          <w:szCs w:val="22"/>
        </w:rPr>
        <w:tab/>
      </w:r>
      <w:r w:rsidRPr="007A210E">
        <w:rPr>
          <w:szCs w:val="22"/>
        </w:rPr>
        <w:tab/>
      </w:r>
    </w:p>
    <w:p w:rsidR="00FA3B64" w:rsidRPr="007A210E" w:rsidRDefault="00FA3B64" w:rsidP="00FA3B64">
      <w:pPr>
        <w:rPr>
          <w:szCs w:val="22"/>
        </w:rPr>
      </w:pPr>
    </w:p>
    <w:p w:rsidR="00FA3B64" w:rsidRPr="007A210E" w:rsidRDefault="00FA3B64" w:rsidP="00FA3B64">
      <w:pPr>
        <w:rPr>
          <w:szCs w:val="22"/>
        </w:rPr>
      </w:pPr>
      <w:r w:rsidRPr="007A210E">
        <w:rPr>
          <w:szCs w:val="22"/>
        </w:rPr>
        <w:t>Kari Fegyelmi Testület</w:t>
      </w:r>
    </w:p>
    <w:p w:rsidR="00FA3B64" w:rsidRPr="007A210E" w:rsidRDefault="00FA3B64" w:rsidP="00FA3B64">
      <w:pPr>
        <w:rPr>
          <w:szCs w:val="22"/>
        </w:rPr>
      </w:pPr>
      <w:r w:rsidRPr="007A210E">
        <w:rPr>
          <w:szCs w:val="22"/>
        </w:rPr>
        <w:t>Hoksza Zsolt</w:t>
      </w:r>
      <w:r w:rsidRPr="007A210E">
        <w:rPr>
          <w:szCs w:val="22"/>
        </w:rPr>
        <w:tab/>
      </w:r>
      <w:r w:rsidRPr="007A210E">
        <w:rPr>
          <w:szCs w:val="22"/>
        </w:rPr>
        <w:tab/>
      </w:r>
      <w:r w:rsidRPr="007A210E">
        <w:rPr>
          <w:szCs w:val="22"/>
        </w:rPr>
        <w:tab/>
      </w:r>
    </w:p>
    <w:p w:rsidR="00FA3B64" w:rsidRPr="007A210E" w:rsidRDefault="00FA3B64" w:rsidP="00FA3B64">
      <w:pPr>
        <w:rPr>
          <w:szCs w:val="22"/>
        </w:rPr>
      </w:pPr>
      <w:proofErr w:type="spellStart"/>
      <w:r w:rsidRPr="007A210E">
        <w:rPr>
          <w:szCs w:val="22"/>
        </w:rPr>
        <w:t>Rádl</w:t>
      </w:r>
      <w:proofErr w:type="spellEnd"/>
      <w:r w:rsidRPr="007A210E">
        <w:rPr>
          <w:szCs w:val="22"/>
        </w:rPr>
        <w:t xml:space="preserve"> Attila</w:t>
      </w:r>
      <w:r w:rsidRPr="007A210E">
        <w:rPr>
          <w:szCs w:val="22"/>
        </w:rPr>
        <w:tab/>
      </w:r>
      <w:r w:rsidRPr="007A210E">
        <w:rPr>
          <w:szCs w:val="22"/>
        </w:rPr>
        <w:tab/>
      </w:r>
      <w:r w:rsidRPr="007A210E">
        <w:rPr>
          <w:szCs w:val="22"/>
        </w:rPr>
        <w:tab/>
      </w:r>
    </w:p>
    <w:p w:rsidR="00FA3B64" w:rsidRPr="007A210E" w:rsidRDefault="00FA3B64" w:rsidP="00FA3B64">
      <w:pPr>
        <w:rPr>
          <w:szCs w:val="22"/>
        </w:rPr>
      </w:pPr>
      <w:r w:rsidRPr="007A210E">
        <w:rPr>
          <w:szCs w:val="22"/>
        </w:rPr>
        <w:t>Balogh Dániel</w:t>
      </w:r>
      <w:r w:rsidRPr="007A210E">
        <w:rPr>
          <w:szCs w:val="22"/>
        </w:rPr>
        <w:tab/>
      </w:r>
      <w:r w:rsidRPr="007A210E">
        <w:rPr>
          <w:szCs w:val="22"/>
        </w:rPr>
        <w:tab/>
      </w:r>
      <w:r w:rsidRPr="007A210E">
        <w:rPr>
          <w:szCs w:val="22"/>
        </w:rPr>
        <w:tab/>
      </w:r>
    </w:p>
    <w:p w:rsidR="00FA3B64" w:rsidRPr="007A210E" w:rsidRDefault="00FA3B64" w:rsidP="00FA3B64">
      <w:pPr>
        <w:rPr>
          <w:szCs w:val="22"/>
        </w:rPr>
      </w:pPr>
      <w:proofErr w:type="spellStart"/>
      <w:r w:rsidRPr="007A210E">
        <w:rPr>
          <w:szCs w:val="22"/>
        </w:rPr>
        <w:t>Fetter</w:t>
      </w:r>
      <w:proofErr w:type="spellEnd"/>
      <w:r w:rsidRPr="007A210E">
        <w:rPr>
          <w:szCs w:val="22"/>
        </w:rPr>
        <w:t xml:space="preserve"> Dávid</w:t>
      </w:r>
      <w:r w:rsidRPr="007A210E">
        <w:rPr>
          <w:szCs w:val="22"/>
        </w:rPr>
        <w:tab/>
      </w:r>
      <w:r w:rsidRPr="007A210E">
        <w:rPr>
          <w:szCs w:val="22"/>
        </w:rPr>
        <w:tab/>
      </w:r>
      <w:r w:rsidRPr="007A210E">
        <w:rPr>
          <w:szCs w:val="22"/>
        </w:rPr>
        <w:tab/>
      </w:r>
    </w:p>
    <w:p w:rsidR="00FA3B64" w:rsidRPr="007A210E" w:rsidRDefault="00FA3B64" w:rsidP="00FA3B64">
      <w:pPr>
        <w:rPr>
          <w:szCs w:val="22"/>
        </w:rPr>
      </w:pPr>
      <w:r w:rsidRPr="007A210E">
        <w:rPr>
          <w:szCs w:val="22"/>
        </w:rPr>
        <w:t>Kovács Olivér</w:t>
      </w:r>
      <w:r w:rsidRPr="007A210E">
        <w:rPr>
          <w:szCs w:val="22"/>
        </w:rPr>
        <w:tab/>
      </w:r>
      <w:r w:rsidRPr="007A210E">
        <w:rPr>
          <w:szCs w:val="22"/>
        </w:rPr>
        <w:tab/>
      </w:r>
      <w:r w:rsidRPr="007A210E">
        <w:rPr>
          <w:szCs w:val="22"/>
        </w:rPr>
        <w:tab/>
      </w:r>
    </w:p>
    <w:p w:rsidR="00FA3B64" w:rsidRPr="007A210E" w:rsidRDefault="00FA3B64" w:rsidP="00FA3B64">
      <w:pPr>
        <w:rPr>
          <w:szCs w:val="22"/>
        </w:rPr>
      </w:pPr>
      <w:r w:rsidRPr="007A210E">
        <w:rPr>
          <w:szCs w:val="22"/>
        </w:rPr>
        <w:t>Török Mátyás</w:t>
      </w:r>
      <w:r w:rsidRPr="007A210E">
        <w:rPr>
          <w:szCs w:val="22"/>
        </w:rPr>
        <w:tab/>
      </w:r>
      <w:r w:rsidRPr="007A210E">
        <w:rPr>
          <w:szCs w:val="22"/>
        </w:rPr>
        <w:tab/>
      </w:r>
      <w:r w:rsidRPr="007A210E">
        <w:rPr>
          <w:szCs w:val="22"/>
        </w:rPr>
        <w:tab/>
      </w:r>
    </w:p>
    <w:p w:rsidR="00FA3B64" w:rsidRPr="007A210E" w:rsidRDefault="00FA3B64" w:rsidP="00FA3B64">
      <w:pPr>
        <w:rPr>
          <w:szCs w:val="22"/>
        </w:rPr>
      </w:pPr>
      <w:r w:rsidRPr="007A210E">
        <w:rPr>
          <w:szCs w:val="22"/>
        </w:rPr>
        <w:t>Katona Richárd</w:t>
      </w:r>
      <w:r w:rsidRPr="007A210E">
        <w:rPr>
          <w:szCs w:val="22"/>
        </w:rPr>
        <w:tab/>
      </w:r>
      <w:r w:rsidRPr="007A210E">
        <w:rPr>
          <w:szCs w:val="22"/>
        </w:rPr>
        <w:tab/>
      </w:r>
    </w:p>
    <w:p w:rsidR="00FA3B64" w:rsidRPr="007A210E" w:rsidRDefault="00FA3B64" w:rsidP="00FA3B64">
      <w:pPr>
        <w:rPr>
          <w:szCs w:val="22"/>
        </w:rPr>
      </w:pPr>
      <w:r w:rsidRPr="007A210E">
        <w:rPr>
          <w:szCs w:val="22"/>
        </w:rPr>
        <w:t>Józsa Kornél</w:t>
      </w:r>
      <w:r w:rsidRPr="007A210E">
        <w:rPr>
          <w:szCs w:val="22"/>
        </w:rPr>
        <w:tab/>
      </w:r>
      <w:r w:rsidRPr="007A210E">
        <w:rPr>
          <w:szCs w:val="22"/>
        </w:rPr>
        <w:tab/>
      </w:r>
      <w:r w:rsidRPr="007A210E">
        <w:rPr>
          <w:szCs w:val="22"/>
        </w:rPr>
        <w:tab/>
      </w:r>
    </w:p>
    <w:p w:rsidR="00FA3B64" w:rsidRPr="007A210E" w:rsidRDefault="00FA3B64" w:rsidP="00FA3B64">
      <w:pPr>
        <w:rPr>
          <w:szCs w:val="22"/>
        </w:rPr>
      </w:pPr>
      <w:r w:rsidRPr="007A210E">
        <w:rPr>
          <w:szCs w:val="22"/>
        </w:rPr>
        <w:t>Lukács Károly</w:t>
      </w:r>
      <w:r w:rsidRPr="007A210E">
        <w:rPr>
          <w:szCs w:val="22"/>
        </w:rPr>
        <w:tab/>
      </w:r>
      <w:r w:rsidRPr="007A210E">
        <w:rPr>
          <w:szCs w:val="22"/>
        </w:rPr>
        <w:tab/>
      </w:r>
      <w:r w:rsidRPr="007A210E">
        <w:rPr>
          <w:szCs w:val="22"/>
        </w:rPr>
        <w:tab/>
      </w:r>
    </w:p>
    <w:p w:rsidR="00FA3B64" w:rsidRPr="007A210E" w:rsidRDefault="00FA3B64" w:rsidP="00FA3B64">
      <w:pPr>
        <w:rPr>
          <w:szCs w:val="22"/>
        </w:rPr>
      </w:pPr>
      <w:r w:rsidRPr="007A210E">
        <w:rPr>
          <w:szCs w:val="22"/>
        </w:rPr>
        <w:t>Égerházi Bálint</w:t>
      </w:r>
    </w:p>
    <w:p w:rsidR="00FA3B64" w:rsidRPr="007A210E" w:rsidRDefault="00FA3B64" w:rsidP="00FA3B64">
      <w:pPr>
        <w:rPr>
          <w:szCs w:val="22"/>
        </w:rPr>
      </w:pPr>
    </w:p>
    <w:p w:rsidR="00FA3B64" w:rsidRPr="007A210E" w:rsidRDefault="00FA3B64" w:rsidP="00FA3B64">
      <w:pPr>
        <w:rPr>
          <w:szCs w:val="22"/>
        </w:rPr>
      </w:pPr>
      <w:r w:rsidRPr="007A210E">
        <w:rPr>
          <w:szCs w:val="22"/>
        </w:rPr>
        <w:t>Honorácior Bizottság</w:t>
      </w:r>
    </w:p>
    <w:p w:rsidR="00FA3B64" w:rsidRPr="007A210E" w:rsidRDefault="00FA3B64" w:rsidP="00FA3B64">
      <w:pPr>
        <w:rPr>
          <w:szCs w:val="22"/>
        </w:rPr>
      </w:pPr>
      <w:proofErr w:type="spellStart"/>
      <w:r w:rsidRPr="007A210E">
        <w:rPr>
          <w:szCs w:val="22"/>
        </w:rPr>
        <w:t>Zsilák</w:t>
      </w:r>
      <w:proofErr w:type="spellEnd"/>
      <w:r w:rsidRPr="007A210E">
        <w:rPr>
          <w:szCs w:val="22"/>
        </w:rPr>
        <w:t xml:space="preserve"> Borbála</w:t>
      </w:r>
      <w:r w:rsidRPr="007A210E">
        <w:rPr>
          <w:szCs w:val="22"/>
        </w:rPr>
        <w:tab/>
      </w:r>
      <w:r w:rsidRPr="007A210E">
        <w:rPr>
          <w:szCs w:val="22"/>
        </w:rPr>
        <w:tab/>
      </w:r>
      <w:r w:rsidRPr="007A210E">
        <w:rPr>
          <w:szCs w:val="22"/>
        </w:rPr>
        <w:tab/>
      </w:r>
    </w:p>
    <w:p w:rsidR="00FA3B64" w:rsidRPr="007A210E" w:rsidRDefault="00FA3B64" w:rsidP="00FA3B64">
      <w:pPr>
        <w:rPr>
          <w:szCs w:val="22"/>
        </w:rPr>
      </w:pPr>
    </w:p>
    <w:p w:rsidR="00FA3B64" w:rsidRPr="007A210E" w:rsidRDefault="00FA3B64" w:rsidP="00FA3B64">
      <w:pPr>
        <w:jc w:val="both"/>
        <w:rPr>
          <w:i/>
          <w:szCs w:val="22"/>
        </w:rPr>
      </w:pPr>
      <w:r w:rsidRPr="007A210E">
        <w:rPr>
          <w:i/>
          <w:szCs w:val="22"/>
        </w:rPr>
        <w:t>A Hallgatói Önkormányzat és a Doktorandusz Önkormányzat javaslata alapján:</w:t>
      </w:r>
    </w:p>
    <w:p w:rsidR="007A210E" w:rsidRDefault="007A210E" w:rsidP="00FA3B64">
      <w:pPr>
        <w:rPr>
          <w:szCs w:val="22"/>
        </w:rPr>
      </w:pPr>
    </w:p>
    <w:p w:rsidR="007A210E" w:rsidRDefault="00FA3B64" w:rsidP="007A210E">
      <w:pPr>
        <w:rPr>
          <w:szCs w:val="22"/>
        </w:rPr>
      </w:pPr>
      <w:proofErr w:type="gramStart"/>
      <w:r w:rsidRPr="007A210E">
        <w:rPr>
          <w:szCs w:val="22"/>
        </w:rPr>
        <w:lastRenderedPageBreak/>
        <w:t>Etikai</w:t>
      </w:r>
      <w:proofErr w:type="gramEnd"/>
      <w:r w:rsidRPr="007A210E">
        <w:rPr>
          <w:szCs w:val="22"/>
        </w:rPr>
        <w:t xml:space="preserve"> Testület</w:t>
      </w:r>
    </w:p>
    <w:p w:rsidR="00FA3B64" w:rsidRDefault="00FA3B64" w:rsidP="007A210E">
      <w:pPr>
        <w:rPr>
          <w:szCs w:val="22"/>
        </w:rPr>
      </w:pPr>
      <w:proofErr w:type="spellStart"/>
      <w:r w:rsidRPr="007A210E">
        <w:rPr>
          <w:szCs w:val="22"/>
        </w:rPr>
        <w:t>Rádl</w:t>
      </w:r>
      <w:proofErr w:type="spellEnd"/>
      <w:r w:rsidRPr="007A210E">
        <w:rPr>
          <w:szCs w:val="22"/>
        </w:rPr>
        <w:t xml:space="preserve"> Attila (tag) és Pálfy Gyula</w:t>
      </w:r>
      <w:r w:rsidRPr="004071F9">
        <w:rPr>
          <w:szCs w:val="22"/>
        </w:rPr>
        <w:t xml:space="preserve"> (póttag</w:t>
      </w:r>
      <w:r w:rsidR="00C05AD0">
        <w:rPr>
          <w:szCs w:val="22"/>
        </w:rPr>
        <w:t>)</w:t>
      </w:r>
    </w:p>
    <w:p w:rsidR="00C05AD0" w:rsidRDefault="00C05AD0" w:rsidP="007A210E">
      <w:pPr>
        <w:rPr>
          <w:szCs w:val="22"/>
        </w:rPr>
      </w:pPr>
    </w:p>
    <w:p w:rsidR="00131D49" w:rsidRDefault="00131D49" w:rsidP="00131D49">
      <w:pPr>
        <w:pStyle w:val="Bekezds1"/>
        <w:spacing w:line="276" w:lineRule="auto"/>
        <w:ind w:firstLine="0"/>
        <w:rPr>
          <w:szCs w:val="24"/>
        </w:rPr>
      </w:pPr>
      <w:r>
        <w:rPr>
          <w:szCs w:val="24"/>
        </w:rPr>
        <w:t>A Kari Tanács 22 igen, 0 nem, 1 tartózkodás mellett jóváhagyta a Kari Tanács alábbi b</w:t>
      </w:r>
      <w:r>
        <w:rPr>
          <w:szCs w:val="24"/>
        </w:rPr>
        <w:t>izottságainak hallga</w:t>
      </w:r>
      <w:r>
        <w:rPr>
          <w:szCs w:val="24"/>
        </w:rPr>
        <w:t>tói tagjaira tett előterjesztést</w:t>
      </w:r>
      <w:r>
        <w:rPr>
          <w:szCs w:val="24"/>
        </w:rPr>
        <w:t>:</w:t>
      </w:r>
    </w:p>
    <w:p w:rsidR="00131D49" w:rsidRDefault="00131D49" w:rsidP="00131D49">
      <w:pPr>
        <w:jc w:val="both"/>
        <w:rPr>
          <w:i/>
          <w:szCs w:val="22"/>
        </w:rPr>
      </w:pPr>
      <w:r w:rsidRPr="004071F9">
        <w:rPr>
          <w:i/>
          <w:szCs w:val="22"/>
        </w:rPr>
        <w:t>A Hallgatói Önkormányzat javaslata</w:t>
      </w:r>
      <w:r>
        <w:rPr>
          <w:i/>
          <w:szCs w:val="22"/>
        </w:rPr>
        <w:t>i</w:t>
      </w:r>
      <w:r w:rsidRPr="004071F9">
        <w:rPr>
          <w:i/>
          <w:szCs w:val="22"/>
        </w:rPr>
        <w:t xml:space="preserve"> alapján:</w:t>
      </w:r>
    </w:p>
    <w:p w:rsidR="00C05AD0" w:rsidRDefault="00C05AD0" w:rsidP="007A210E">
      <w:pPr>
        <w:rPr>
          <w:szCs w:val="22"/>
        </w:rPr>
      </w:pPr>
    </w:p>
    <w:p w:rsidR="00C05AD0" w:rsidRPr="007A210E" w:rsidRDefault="00C05AD0" w:rsidP="00C05AD0">
      <w:pPr>
        <w:jc w:val="both"/>
        <w:rPr>
          <w:i/>
          <w:szCs w:val="22"/>
        </w:rPr>
      </w:pPr>
      <w:r w:rsidRPr="007A210E">
        <w:rPr>
          <w:szCs w:val="22"/>
        </w:rPr>
        <w:t>Kari Költségvetési Bizottság</w:t>
      </w:r>
    </w:p>
    <w:p w:rsidR="00C05AD0" w:rsidRPr="007A210E" w:rsidRDefault="00C05AD0" w:rsidP="00C05AD0">
      <w:pPr>
        <w:rPr>
          <w:szCs w:val="22"/>
        </w:rPr>
      </w:pPr>
      <w:r w:rsidRPr="007A210E">
        <w:rPr>
          <w:szCs w:val="22"/>
        </w:rPr>
        <w:t>Hoksza Zsolt</w:t>
      </w:r>
    </w:p>
    <w:p w:rsidR="00C05AD0" w:rsidRDefault="00C05AD0" w:rsidP="007A210E">
      <w:pPr>
        <w:rPr>
          <w:szCs w:val="22"/>
        </w:rPr>
      </w:pPr>
    </w:p>
    <w:p w:rsidR="00C05AD0" w:rsidRPr="007A210E" w:rsidRDefault="00C05AD0" w:rsidP="00C05AD0">
      <w:pPr>
        <w:rPr>
          <w:szCs w:val="22"/>
        </w:rPr>
      </w:pPr>
      <w:r w:rsidRPr="007A210E">
        <w:rPr>
          <w:szCs w:val="22"/>
        </w:rPr>
        <w:t>Kari Könyvtári Bizottság</w:t>
      </w:r>
    </w:p>
    <w:p w:rsidR="00C05AD0" w:rsidRPr="007A210E" w:rsidRDefault="00C05AD0" w:rsidP="00C05AD0">
      <w:pPr>
        <w:rPr>
          <w:szCs w:val="22"/>
        </w:rPr>
      </w:pPr>
      <w:r w:rsidRPr="007A210E">
        <w:rPr>
          <w:szCs w:val="22"/>
        </w:rPr>
        <w:t>Józsa Kornél</w:t>
      </w:r>
      <w:r w:rsidRPr="007A210E">
        <w:rPr>
          <w:szCs w:val="22"/>
        </w:rPr>
        <w:tab/>
      </w:r>
    </w:p>
    <w:p w:rsidR="009613D4" w:rsidRDefault="009613D4" w:rsidP="009613D4">
      <w:pPr>
        <w:pStyle w:val="Cmkzpre"/>
        <w:numPr>
          <w:ilvl w:val="0"/>
          <w:numId w:val="4"/>
        </w:numPr>
        <w:spacing w:before="360" w:after="0" w:line="200" w:lineRule="atLeast"/>
        <w:rPr>
          <w:szCs w:val="24"/>
          <w:lang w:eastAsia="en-US"/>
        </w:rPr>
      </w:pPr>
    </w:p>
    <w:p w:rsidR="009613D4" w:rsidRDefault="009613D4" w:rsidP="009613D4">
      <w:pPr>
        <w:pStyle w:val="Cmkzpre"/>
        <w:spacing w:before="360" w:after="0" w:line="200" w:lineRule="atLeast"/>
        <w:jc w:val="left"/>
        <w:rPr>
          <w:b w:val="0"/>
          <w:szCs w:val="24"/>
        </w:rPr>
      </w:pPr>
      <w:r w:rsidRPr="009613D4">
        <w:rPr>
          <w:b w:val="0"/>
          <w:szCs w:val="24"/>
        </w:rPr>
        <w:t xml:space="preserve">A Kari Tanács </w:t>
      </w:r>
      <w:proofErr w:type="gramStart"/>
      <w:r w:rsidRPr="009613D4">
        <w:rPr>
          <w:b w:val="0"/>
          <w:szCs w:val="24"/>
        </w:rPr>
        <w:t>egyhangúlag</w:t>
      </w:r>
      <w:proofErr w:type="gramEnd"/>
      <w:r w:rsidR="002A2FED">
        <w:rPr>
          <w:b w:val="0"/>
          <w:szCs w:val="24"/>
        </w:rPr>
        <w:t xml:space="preserve"> (23 igen) </w:t>
      </w:r>
      <w:r w:rsidRPr="009613D4">
        <w:rPr>
          <w:b w:val="0"/>
          <w:szCs w:val="24"/>
        </w:rPr>
        <w:t xml:space="preserve"> jóváhagyta</w:t>
      </w:r>
      <w:r>
        <w:rPr>
          <w:b w:val="0"/>
          <w:szCs w:val="24"/>
        </w:rPr>
        <w:t xml:space="preserve"> a</w:t>
      </w:r>
      <w:r w:rsidR="00AE4892">
        <w:rPr>
          <w:b w:val="0"/>
          <w:szCs w:val="24"/>
        </w:rPr>
        <w:t xml:space="preserve">z EDSZ Karra vonatkozó részének </w:t>
      </w:r>
      <w:r w:rsidR="00FA5A40">
        <w:rPr>
          <w:b w:val="0"/>
          <w:szCs w:val="24"/>
        </w:rPr>
        <w:t>módosítását</w:t>
      </w:r>
      <w:r w:rsidR="00CC0357">
        <w:rPr>
          <w:b w:val="0"/>
          <w:szCs w:val="24"/>
        </w:rPr>
        <w:t xml:space="preserve"> az 1. sz. mellékletben foglaltak szerint</w:t>
      </w:r>
      <w:r w:rsidR="00FA5A40">
        <w:rPr>
          <w:b w:val="0"/>
          <w:szCs w:val="24"/>
        </w:rPr>
        <w:t>.</w:t>
      </w:r>
    </w:p>
    <w:p w:rsidR="00CC0357" w:rsidRDefault="00CA0C8C" w:rsidP="00B62950">
      <w:pPr>
        <w:pStyle w:val="Cmkzpre"/>
        <w:spacing w:before="0" w:after="0"/>
        <w:jc w:val="left"/>
        <w:rPr>
          <w:b w:val="0"/>
          <w:szCs w:val="24"/>
        </w:rPr>
      </w:pPr>
      <w:r>
        <w:rPr>
          <w:b w:val="0"/>
          <w:szCs w:val="24"/>
        </w:rPr>
        <w:t>/A résszavazások eredménye a hangfelvételen./</w:t>
      </w:r>
    </w:p>
    <w:p w:rsidR="00B62950" w:rsidRPr="009613D4" w:rsidRDefault="00B62950" w:rsidP="00B62950">
      <w:pPr>
        <w:pStyle w:val="Cmkzpre"/>
        <w:spacing w:before="0" w:after="0"/>
        <w:jc w:val="left"/>
        <w:rPr>
          <w:b w:val="0"/>
          <w:szCs w:val="24"/>
          <w:lang w:eastAsia="en-US"/>
        </w:rPr>
      </w:pPr>
    </w:p>
    <w:p w:rsidR="00FA5A40" w:rsidRDefault="00FA5A40" w:rsidP="00B62950">
      <w:pPr>
        <w:pStyle w:val="Cmkzpre"/>
        <w:numPr>
          <w:ilvl w:val="0"/>
          <w:numId w:val="4"/>
        </w:numPr>
        <w:spacing w:before="0" w:after="0"/>
        <w:rPr>
          <w:szCs w:val="24"/>
          <w:lang w:eastAsia="en-US"/>
        </w:rPr>
      </w:pPr>
    </w:p>
    <w:p w:rsidR="000F024C" w:rsidRDefault="000F024C" w:rsidP="00B62950">
      <w:pPr>
        <w:pStyle w:val="Cmkzpre"/>
        <w:spacing w:before="0" w:after="0"/>
        <w:rPr>
          <w:szCs w:val="24"/>
          <w:lang w:eastAsia="en-US"/>
        </w:rPr>
      </w:pPr>
      <w:r w:rsidRPr="00E14AA1">
        <w:rPr>
          <w:szCs w:val="24"/>
          <w:lang w:eastAsia="en-US"/>
        </w:rPr>
        <w:t>B</w:t>
      </w:r>
      <w:r>
        <w:rPr>
          <w:szCs w:val="24"/>
          <w:lang w:eastAsia="en-US"/>
        </w:rPr>
        <w:t>ejelentések</w:t>
      </w:r>
    </w:p>
    <w:p w:rsidR="000F024C" w:rsidRDefault="000F024C" w:rsidP="000F024C">
      <w:pPr>
        <w:pStyle w:val="Cmkzpre"/>
        <w:spacing w:before="360" w:after="0" w:line="340" w:lineRule="atLeast"/>
        <w:jc w:val="left"/>
        <w:rPr>
          <w:b w:val="0"/>
          <w:szCs w:val="24"/>
          <w:lang w:eastAsia="en-US"/>
        </w:rPr>
      </w:pPr>
      <w:r>
        <w:rPr>
          <w:b w:val="0"/>
          <w:szCs w:val="24"/>
          <w:lang w:eastAsia="en-US"/>
        </w:rPr>
        <w:t>A Dékán bejelentette, hogy:</w:t>
      </w:r>
    </w:p>
    <w:p w:rsidR="00615990" w:rsidRPr="002A2FED" w:rsidRDefault="00615990" w:rsidP="00A73F60">
      <w:pPr>
        <w:pStyle w:val="Csakszve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4DFC">
        <w:rPr>
          <w:rFonts w:ascii="Times New Roman" w:hAnsi="Times New Roman" w:cs="Times New Roman"/>
          <w:sz w:val="24"/>
          <w:szCs w:val="24"/>
        </w:rPr>
        <w:t>Mátyus Edit elnyerte a Svájci Tudományos Alap "</w:t>
      </w:r>
      <w:proofErr w:type="spellStart"/>
      <w:r w:rsidRPr="00A24DFC">
        <w:rPr>
          <w:rFonts w:ascii="Times New Roman" w:hAnsi="Times New Roman" w:cs="Times New Roman"/>
          <w:sz w:val="24"/>
          <w:szCs w:val="24"/>
        </w:rPr>
        <w:t>Promotion</w:t>
      </w:r>
      <w:proofErr w:type="spellEnd"/>
      <w:r w:rsidRPr="00A24DFC">
        <w:rPr>
          <w:rFonts w:ascii="Times New Roman" w:hAnsi="Times New Roman" w:cs="Times New Roman"/>
          <w:sz w:val="24"/>
          <w:szCs w:val="24"/>
        </w:rPr>
        <w:t xml:space="preserve"> of Young </w:t>
      </w:r>
      <w:proofErr w:type="spellStart"/>
      <w:r w:rsidRPr="00A24DFC">
        <w:rPr>
          <w:rFonts w:ascii="Times New Roman" w:hAnsi="Times New Roman" w:cs="Times New Roman"/>
          <w:sz w:val="24"/>
          <w:szCs w:val="24"/>
        </w:rPr>
        <w:t>Scientists</w:t>
      </w:r>
      <w:proofErr w:type="spellEnd"/>
      <w:r w:rsidRPr="00A24DFC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24DFC">
        <w:rPr>
          <w:rFonts w:ascii="Times New Roman" w:hAnsi="Times New Roman" w:cs="Times New Roman"/>
          <w:sz w:val="24"/>
          <w:szCs w:val="24"/>
        </w:rPr>
        <w:t>Eastern</w:t>
      </w:r>
      <w:proofErr w:type="spellEnd"/>
      <w:r w:rsidRPr="00A24DFC">
        <w:rPr>
          <w:rFonts w:ascii="Times New Roman" w:hAnsi="Times New Roman" w:cs="Times New Roman"/>
          <w:sz w:val="24"/>
          <w:szCs w:val="24"/>
        </w:rPr>
        <w:t xml:space="preserve"> Europe (PROMYS)" támogatását. A támogatás összege 625 ezer CHF (180 </w:t>
      </w:r>
      <w:r w:rsidRPr="002A2FED">
        <w:rPr>
          <w:rFonts w:ascii="Times New Roman" w:hAnsi="Times New Roman" w:cs="Times New Roman"/>
          <w:sz w:val="24"/>
          <w:szCs w:val="24"/>
        </w:rPr>
        <w:t>millió Ft) 5 évre.</w:t>
      </w:r>
    </w:p>
    <w:p w:rsidR="00615990" w:rsidRPr="002A2FED" w:rsidRDefault="00615990" w:rsidP="00A73F60">
      <w:pPr>
        <w:pStyle w:val="Listaszerbekezds"/>
        <w:numPr>
          <w:ilvl w:val="0"/>
          <w:numId w:val="5"/>
        </w:numPr>
        <w:suppressAutoHyphens w:val="0"/>
        <w:spacing w:after="200" w:line="276" w:lineRule="auto"/>
        <w:jc w:val="both"/>
        <w:rPr>
          <w:szCs w:val="24"/>
        </w:rPr>
      </w:pPr>
      <w:r w:rsidRPr="002A2FED">
        <w:rPr>
          <w:szCs w:val="24"/>
        </w:rPr>
        <w:t xml:space="preserve">Az MTA Szakmódszertani pályázatán nyert: Kárpáti Andrea, Szalay Luca, Tél Tamás, </w:t>
      </w:r>
      <w:proofErr w:type="spellStart"/>
      <w:r w:rsidRPr="002A2FED">
        <w:rPr>
          <w:szCs w:val="24"/>
        </w:rPr>
        <w:t>Vancsó</w:t>
      </w:r>
      <w:proofErr w:type="spellEnd"/>
      <w:r w:rsidRPr="002A2FED">
        <w:rPr>
          <w:szCs w:val="24"/>
        </w:rPr>
        <w:t xml:space="preserve"> Ödön.</w:t>
      </w:r>
    </w:p>
    <w:p w:rsidR="00615990" w:rsidRDefault="00615990" w:rsidP="00A73F60">
      <w:pPr>
        <w:pStyle w:val="Listaszerbekezds"/>
        <w:numPr>
          <w:ilvl w:val="0"/>
          <w:numId w:val="5"/>
        </w:numPr>
        <w:suppressAutoHyphens w:val="0"/>
        <w:spacing w:after="200" w:line="276" w:lineRule="auto"/>
        <w:jc w:val="both"/>
        <w:rPr>
          <w:szCs w:val="24"/>
        </w:rPr>
      </w:pPr>
      <w:r w:rsidRPr="002A2FED">
        <w:rPr>
          <w:szCs w:val="24"/>
        </w:rPr>
        <w:t xml:space="preserve">Lendület-pályázaton nyert: Werner Norbert, Szöllősi Gergely. </w:t>
      </w:r>
    </w:p>
    <w:p w:rsidR="00615990" w:rsidRPr="00A73F60" w:rsidRDefault="00615990" w:rsidP="00A73F60">
      <w:pPr>
        <w:pStyle w:val="Listaszerbekezds"/>
        <w:numPr>
          <w:ilvl w:val="0"/>
          <w:numId w:val="5"/>
        </w:numPr>
        <w:suppressAutoHyphens w:val="0"/>
        <w:spacing w:after="200" w:line="276" w:lineRule="auto"/>
        <w:jc w:val="both"/>
        <w:rPr>
          <w:szCs w:val="24"/>
        </w:rPr>
      </w:pPr>
      <w:r w:rsidRPr="00A73F60">
        <w:rPr>
          <w:szCs w:val="24"/>
        </w:rPr>
        <w:t xml:space="preserve">Ősi Attila, Kovács Mihály </w:t>
      </w:r>
      <w:r w:rsidR="00A73F60">
        <w:rPr>
          <w:szCs w:val="24"/>
        </w:rPr>
        <w:t>és Derényi Imre</w:t>
      </w:r>
      <w:r w:rsidRPr="00A73F60">
        <w:rPr>
          <w:szCs w:val="24"/>
        </w:rPr>
        <w:t xml:space="preserve"> kiváló minősítéssel zárta Lendület-pályázatát.</w:t>
      </w:r>
    </w:p>
    <w:p w:rsidR="00BA6A1E" w:rsidRPr="002A2FED" w:rsidRDefault="00BA6A1E" w:rsidP="00A73F60">
      <w:pPr>
        <w:pStyle w:val="Listaszerbekezds"/>
        <w:numPr>
          <w:ilvl w:val="0"/>
          <w:numId w:val="5"/>
        </w:numPr>
        <w:suppressAutoHyphens w:val="0"/>
        <w:spacing w:after="200" w:line="276" w:lineRule="auto"/>
        <w:jc w:val="both"/>
        <w:rPr>
          <w:szCs w:val="24"/>
        </w:rPr>
      </w:pPr>
      <w:r w:rsidRPr="002A2FED">
        <w:rPr>
          <w:szCs w:val="24"/>
        </w:rPr>
        <w:t>Bolyai János Kutatói Ösztöndíját kapott:</w:t>
      </w:r>
      <w:r w:rsidRPr="002A2FED">
        <w:rPr>
          <w:szCs w:val="24"/>
        </w:rPr>
        <w:t xml:space="preserve"> </w:t>
      </w:r>
      <w:proofErr w:type="spellStart"/>
      <w:r w:rsidR="00A73F60">
        <w:rPr>
          <w:szCs w:val="24"/>
          <w:lang w:eastAsia="hu-HU"/>
        </w:rPr>
        <w:t>Backhausz</w:t>
      </w:r>
      <w:proofErr w:type="spellEnd"/>
      <w:r w:rsidR="00A73F60">
        <w:rPr>
          <w:szCs w:val="24"/>
          <w:lang w:eastAsia="hu-HU"/>
        </w:rPr>
        <w:t xml:space="preserve"> Ágnes Mariann</w:t>
      </w:r>
      <w:r w:rsidRPr="002A2FED">
        <w:rPr>
          <w:szCs w:val="24"/>
          <w:lang w:eastAsia="hu-HU"/>
        </w:rPr>
        <w:t xml:space="preserve">, </w:t>
      </w:r>
      <w:proofErr w:type="spellStart"/>
      <w:r w:rsidRPr="002A2FED">
        <w:rPr>
          <w:szCs w:val="24"/>
          <w:lang w:eastAsia="hu-HU"/>
        </w:rPr>
        <w:t>Berkesi</w:t>
      </w:r>
      <w:proofErr w:type="spellEnd"/>
      <w:r w:rsidRPr="002A2FED">
        <w:rPr>
          <w:szCs w:val="24"/>
          <w:lang w:eastAsia="hu-HU"/>
        </w:rPr>
        <w:t xml:space="preserve"> Márta</w:t>
      </w:r>
      <w:r w:rsidRPr="002A2FED">
        <w:rPr>
          <w:szCs w:val="24"/>
          <w:lang w:eastAsia="hu-HU"/>
        </w:rPr>
        <w:t xml:space="preserve">, </w:t>
      </w:r>
      <w:r w:rsidR="00F81CEB" w:rsidRPr="002A2FED">
        <w:rPr>
          <w:szCs w:val="24"/>
          <w:lang w:eastAsia="hu-HU"/>
        </w:rPr>
        <w:t>Csanád Máté</w:t>
      </w:r>
      <w:r w:rsidRPr="002A2FED">
        <w:rPr>
          <w:szCs w:val="24"/>
          <w:lang w:eastAsia="hu-HU"/>
        </w:rPr>
        <w:t xml:space="preserve">, </w:t>
      </w:r>
      <w:proofErr w:type="spellStart"/>
      <w:r w:rsidRPr="002A2FED">
        <w:rPr>
          <w:szCs w:val="24"/>
          <w:lang w:eastAsia="hu-HU"/>
        </w:rPr>
        <w:t>Haszpra</w:t>
      </w:r>
      <w:proofErr w:type="spellEnd"/>
      <w:r w:rsidRPr="002A2FED">
        <w:rPr>
          <w:szCs w:val="24"/>
          <w:lang w:eastAsia="hu-HU"/>
        </w:rPr>
        <w:t xml:space="preserve"> Tímea Nóra</w:t>
      </w:r>
      <w:r w:rsidRPr="002A2FED">
        <w:rPr>
          <w:szCs w:val="24"/>
          <w:lang w:eastAsia="hu-HU"/>
        </w:rPr>
        <w:t xml:space="preserve">, </w:t>
      </w:r>
      <w:proofErr w:type="spellStart"/>
      <w:r w:rsidRPr="002A2FED">
        <w:rPr>
          <w:szCs w:val="24"/>
          <w:lang w:eastAsia="hu-HU"/>
        </w:rPr>
        <w:t>Héger</w:t>
      </w:r>
      <w:proofErr w:type="spellEnd"/>
      <w:r w:rsidRPr="002A2FED">
        <w:rPr>
          <w:szCs w:val="24"/>
          <w:lang w:eastAsia="hu-HU"/>
        </w:rPr>
        <w:t xml:space="preserve"> Tamás</w:t>
      </w:r>
      <w:r w:rsidRPr="002A2FED">
        <w:rPr>
          <w:szCs w:val="24"/>
          <w:lang w:eastAsia="hu-HU"/>
        </w:rPr>
        <w:t xml:space="preserve">, </w:t>
      </w:r>
      <w:proofErr w:type="spellStart"/>
      <w:r w:rsidRPr="002A2FED">
        <w:rPr>
          <w:szCs w:val="24"/>
          <w:lang w:eastAsia="hu-HU"/>
        </w:rPr>
        <w:t>Kubinyi</w:t>
      </w:r>
      <w:proofErr w:type="spellEnd"/>
      <w:r w:rsidRPr="002A2FED">
        <w:rPr>
          <w:szCs w:val="24"/>
          <w:lang w:eastAsia="hu-HU"/>
        </w:rPr>
        <w:t xml:space="preserve"> Enikő</w:t>
      </w:r>
      <w:r w:rsidRPr="002A2FED">
        <w:rPr>
          <w:szCs w:val="24"/>
          <w:lang w:eastAsia="hu-HU"/>
        </w:rPr>
        <w:t xml:space="preserve">, </w:t>
      </w:r>
      <w:r w:rsidR="00F81CEB" w:rsidRPr="002A2FED">
        <w:rPr>
          <w:szCs w:val="24"/>
          <w:lang w:eastAsia="hu-HU"/>
        </w:rPr>
        <w:t>Méhes Előd</w:t>
      </w:r>
      <w:r w:rsidRPr="002A2FED">
        <w:rPr>
          <w:szCs w:val="24"/>
          <w:lang w:eastAsia="hu-HU"/>
        </w:rPr>
        <w:t xml:space="preserve">, </w:t>
      </w:r>
      <w:r w:rsidRPr="002A2FED">
        <w:rPr>
          <w:szCs w:val="24"/>
          <w:lang w:eastAsia="hu-HU"/>
        </w:rPr>
        <w:t>Nagy Márt</w:t>
      </w:r>
      <w:r w:rsidR="00F81CEB" w:rsidRPr="002A2FED">
        <w:rPr>
          <w:szCs w:val="24"/>
          <w:lang w:eastAsia="hu-HU"/>
        </w:rPr>
        <w:t>on Imre</w:t>
      </w:r>
      <w:r w:rsidRPr="002A2FED">
        <w:rPr>
          <w:szCs w:val="24"/>
          <w:lang w:eastAsia="hu-HU"/>
        </w:rPr>
        <w:t xml:space="preserve">, </w:t>
      </w:r>
      <w:r w:rsidR="00F81CEB" w:rsidRPr="002A2FED">
        <w:rPr>
          <w:szCs w:val="24"/>
          <w:lang w:eastAsia="hu-HU"/>
        </w:rPr>
        <w:t>Oroszlány László</w:t>
      </w:r>
      <w:r w:rsidRPr="002A2FED">
        <w:rPr>
          <w:szCs w:val="24"/>
          <w:lang w:eastAsia="hu-HU"/>
        </w:rPr>
        <w:t xml:space="preserve">, </w:t>
      </w:r>
      <w:proofErr w:type="spellStart"/>
      <w:r w:rsidR="00F81CEB" w:rsidRPr="002A2FED">
        <w:rPr>
          <w:szCs w:val="24"/>
          <w:lang w:eastAsia="hu-HU"/>
        </w:rPr>
        <w:t>Rakyta</w:t>
      </w:r>
      <w:proofErr w:type="spellEnd"/>
      <w:r w:rsidR="00F81CEB" w:rsidRPr="002A2FED">
        <w:rPr>
          <w:szCs w:val="24"/>
          <w:lang w:eastAsia="hu-HU"/>
        </w:rPr>
        <w:t xml:space="preserve"> Péter</w:t>
      </w:r>
      <w:r w:rsidRPr="002A2FED">
        <w:rPr>
          <w:szCs w:val="24"/>
          <w:lang w:eastAsia="hu-HU"/>
        </w:rPr>
        <w:t xml:space="preserve">, </w:t>
      </w:r>
      <w:proofErr w:type="spellStart"/>
      <w:r w:rsidRPr="002A2FED">
        <w:rPr>
          <w:szCs w:val="24"/>
          <w:lang w:eastAsia="hu-HU"/>
        </w:rPr>
        <w:t>Ribárik</w:t>
      </w:r>
      <w:proofErr w:type="spellEnd"/>
      <w:r w:rsidRPr="002A2FED">
        <w:rPr>
          <w:szCs w:val="24"/>
          <w:lang w:eastAsia="hu-HU"/>
        </w:rPr>
        <w:t xml:space="preserve"> G</w:t>
      </w:r>
      <w:r w:rsidR="00F81CEB" w:rsidRPr="002A2FED">
        <w:rPr>
          <w:szCs w:val="24"/>
          <w:lang w:eastAsia="hu-HU"/>
        </w:rPr>
        <w:t>ábor Ferenc</w:t>
      </w:r>
      <w:r w:rsidRPr="002A2FED">
        <w:rPr>
          <w:szCs w:val="24"/>
          <w:lang w:eastAsia="hu-HU"/>
        </w:rPr>
        <w:t xml:space="preserve">, </w:t>
      </w:r>
      <w:r w:rsidR="00F81CEB" w:rsidRPr="002A2FED">
        <w:rPr>
          <w:szCs w:val="24"/>
          <w:lang w:eastAsia="hu-HU"/>
        </w:rPr>
        <w:t>Takáts Szabolcs</w:t>
      </w:r>
      <w:r w:rsidRPr="002A2FED">
        <w:rPr>
          <w:szCs w:val="24"/>
          <w:lang w:eastAsia="hu-HU"/>
        </w:rPr>
        <w:t>.</w:t>
      </w:r>
    </w:p>
    <w:p w:rsidR="00290E5F" w:rsidRPr="002A2FED" w:rsidRDefault="00290E5F" w:rsidP="00A73F60">
      <w:pPr>
        <w:pStyle w:val="Listaszerbekezds"/>
        <w:numPr>
          <w:ilvl w:val="0"/>
          <w:numId w:val="5"/>
        </w:numPr>
        <w:suppressAutoHyphens w:val="0"/>
        <w:spacing w:after="200" w:line="276" w:lineRule="auto"/>
        <w:jc w:val="both"/>
        <w:rPr>
          <w:szCs w:val="24"/>
          <w:lang w:eastAsia="hu-HU"/>
        </w:rPr>
      </w:pPr>
      <w:r w:rsidRPr="002A2FED">
        <w:rPr>
          <w:szCs w:val="24"/>
        </w:rPr>
        <w:t xml:space="preserve">Az ELTE 488. helyen, a magyar egyetemek közül az első helyen szerepel a World University </w:t>
      </w:r>
      <w:proofErr w:type="spellStart"/>
      <w:r w:rsidRPr="002A2FED">
        <w:rPr>
          <w:szCs w:val="24"/>
        </w:rPr>
        <w:t>Rankings</w:t>
      </w:r>
      <w:proofErr w:type="spellEnd"/>
      <w:r w:rsidRPr="002A2FED">
        <w:rPr>
          <w:szCs w:val="24"/>
        </w:rPr>
        <w:t xml:space="preserve"> ezer egyetemet rangsoroló listáján.</w:t>
      </w:r>
    </w:p>
    <w:p w:rsidR="00615990" w:rsidRPr="002A2FED" w:rsidRDefault="00615990" w:rsidP="00A73F60">
      <w:pPr>
        <w:pStyle w:val="Listaszerbekezds"/>
        <w:numPr>
          <w:ilvl w:val="0"/>
          <w:numId w:val="5"/>
        </w:numPr>
        <w:suppressAutoHyphens w:val="0"/>
        <w:spacing w:after="200" w:line="276" w:lineRule="auto"/>
        <w:jc w:val="both"/>
        <w:rPr>
          <w:szCs w:val="24"/>
        </w:rPr>
      </w:pPr>
      <w:r w:rsidRPr="002A2FED">
        <w:rPr>
          <w:szCs w:val="24"/>
        </w:rPr>
        <w:t>A Kari Könyv</w:t>
      </w:r>
      <w:r w:rsidR="00A24DFC" w:rsidRPr="002A2FED">
        <w:rPr>
          <w:szCs w:val="24"/>
        </w:rPr>
        <w:t>t</w:t>
      </w:r>
      <w:r w:rsidRPr="002A2FED">
        <w:rPr>
          <w:szCs w:val="24"/>
        </w:rPr>
        <w:t xml:space="preserve">ári Bizottságban a kari </w:t>
      </w:r>
      <w:proofErr w:type="spellStart"/>
      <w:r w:rsidRPr="002A2FED">
        <w:rPr>
          <w:szCs w:val="24"/>
        </w:rPr>
        <w:t>SzMSz</w:t>
      </w:r>
      <w:proofErr w:type="spellEnd"/>
      <w:r w:rsidRPr="002A2FED">
        <w:rPr>
          <w:szCs w:val="24"/>
        </w:rPr>
        <w:t xml:space="preserve"> rendelkezése értelmében Szabó Noémi lépett Nuridsány Judit helyére, mint könyvtárvezető.</w:t>
      </w:r>
    </w:p>
    <w:p w:rsidR="000035A3" w:rsidRDefault="000035A3" w:rsidP="000035A3">
      <w:pPr>
        <w:pStyle w:val="Listaszerbekezds"/>
        <w:suppressAutoHyphens w:val="0"/>
        <w:spacing w:after="200" w:line="276" w:lineRule="auto"/>
        <w:jc w:val="both"/>
        <w:rPr>
          <w:szCs w:val="24"/>
        </w:rPr>
      </w:pPr>
    </w:p>
    <w:p w:rsidR="00615990" w:rsidRPr="002A2FED" w:rsidRDefault="00204FD3" w:rsidP="000035A3">
      <w:pPr>
        <w:pStyle w:val="Listaszerbekezds"/>
        <w:suppressAutoHyphens w:val="0"/>
        <w:spacing w:after="200" w:line="276" w:lineRule="auto"/>
        <w:ind w:left="0"/>
        <w:jc w:val="both"/>
        <w:rPr>
          <w:szCs w:val="24"/>
        </w:rPr>
      </w:pPr>
      <w:r w:rsidRPr="002A2FED">
        <w:rPr>
          <w:szCs w:val="24"/>
        </w:rPr>
        <w:t xml:space="preserve">A </w:t>
      </w:r>
      <w:r w:rsidR="000035A3">
        <w:rPr>
          <w:szCs w:val="24"/>
        </w:rPr>
        <w:t xml:space="preserve">Dékán megköszönte a </w:t>
      </w:r>
      <w:r w:rsidRPr="002A2FED">
        <w:rPr>
          <w:szCs w:val="24"/>
        </w:rPr>
        <w:t xml:space="preserve">Kari Tanács </w:t>
      </w:r>
      <w:r w:rsidR="0033127D" w:rsidRPr="002A2FED">
        <w:rPr>
          <w:szCs w:val="24"/>
        </w:rPr>
        <w:t xml:space="preserve">tagjainak </w:t>
      </w:r>
      <w:r w:rsidRPr="002A2FED">
        <w:rPr>
          <w:szCs w:val="24"/>
        </w:rPr>
        <w:t>munkáját</w:t>
      </w:r>
      <w:r w:rsidR="00615990" w:rsidRPr="002A2FED">
        <w:rPr>
          <w:szCs w:val="24"/>
        </w:rPr>
        <w:t xml:space="preserve">, </w:t>
      </w:r>
      <w:r w:rsidR="000035A3">
        <w:rPr>
          <w:szCs w:val="24"/>
        </w:rPr>
        <w:t xml:space="preserve">a Tanács </w:t>
      </w:r>
      <w:proofErr w:type="gramStart"/>
      <w:r w:rsidR="00B24BA3" w:rsidRPr="002A2FED">
        <w:rPr>
          <w:szCs w:val="24"/>
        </w:rPr>
        <w:t>mandátumának</w:t>
      </w:r>
      <w:proofErr w:type="gramEnd"/>
      <w:r w:rsidR="00B24BA3" w:rsidRPr="002A2FED">
        <w:rPr>
          <w:szCs w:val="24"/>
        </w:rPr>
        <w:t xml:space="preserve"> lejártával </w:t>
      </w:r>
      <w:r w:rsidR="00C84BAA" w:rsidRPr="002A2FED">
        <w:rPr>
          <w:szCs w:val="24"/>
        </w:rPr>
        <w:t>szeptember 1-től új összetételben áll fel a Tanács.</w:t>
      </w:r>
    </w:p>
    <w:p w:rsidR="000F024C" w:rsidRPr="002A2FED" w:rsidRDefault="000F024C" w:rsidP="000F024C">
      <w:pPr>
        <w:spacing w:before="240" w:after="240" w:line="200" w:lineRule="atLeast"/>
        <w:ind w:left="357"/>
        <w:jc w:val="center"/>
        <w:rPr>
          <w:szCs w:val="24"/>
        </w:rPr>
      </w:pPr>
      <w:proofErr w:type="spellStart"/>
      <w:r w:rsidRPr="002A2FED">
        <w:rPr>
          <w:szCs w:val="24"/>
        </w:rPr>
        <w:t>kmf</w:t>
      </w:r>
      <w:proofErr w:type="spellEnd"/>
      <w:r w:rsidRPr="002A2FED">
        <w:rPr>
          <w:szCs w:val="24"/>
        </w:rPr>
        <w:t>.</w:t>
      </w:r>
    </w:p>
    <w:tbl>
      <w:tblPr>
        <w:tblW w:w="9210" w:type="dxa"/>
        <w:tblLayout w:type="fixed"/>
        <w:tblLook w:val="04A0" w:firstRow="1" w:lastRow="0" w:firstColumn="1" w:lastColumn="0" w:noHBand="0" w:noVBand="1"/>
      </w:tblPr>
      <w:tblGrid>
        <w:gridCol w:w="4605"/>
        <w:gridCol w:w="4605"/>
      </w:tblGrid>
      <w:tr w:rsidR="000F024C" w:rsidRPr="002A2FED" w:rsidTr="005177AC">
        <w:tc>
          <w:tcPr>
            <w:tcW w:w="4605" w:type="dxa"/>
            <w:hideMark/>
          </w:tcPr>
          <w:p w:rsidR="000F024C" w:rsidRPr="002A2FED" w:rsidRDefault="00FA5A40" w:rsidP="00FA5A40">
            <w:pPr>
              <w:pStyle w:val="alrsAndi"/>
              <w:snapToGrid w:val="0"/>
              <w:spacing w:before="120" w:line="340" w:lineRule="atLeast"/>
              <w:ind w:left="0" w:firstLine="0"/>
              <w:rPr>
                <w:szCs w:val="24"/>
              </w:rPr>
            </w:pPr>
            <w:r w:rsidRPr="002A2FED">
              <w:rPr>
                <w:szCs w:val="24"/>
              </w:rPr>
              <w:t xml:space="preserve">Hoffmann-né dr. Csibra Klára </w:t>
            </w:r>
            <w:bookmarkStart w:id="0" w:name="_GoBack"/>
            <w:bookmarkEnd w:id="0"/>
            <w:r w:rsidR="000F024C" w:rsidRPr="002A2FED">
              <w:rPr>
                <w:szCs w:val="24"/>
              </w:rPr>
              <w:br/>
              <w:t>a KT titkára</w:t>
            </w:r>
          </w:p>
        </w:tc>
        <w:tc>
          <w:tcPr>
            <w:tcW w:w="4605" w:type="dxa"/>
            <w:hideMark/>
          </w:tcPr>
          <w:p w:rsidR="000F024C" w:rsidRPr="002A2FED" w:rsidRDefault="00C90DD8" w:rsidP="005177AC">
            <w:pPr>
              <w:pStyle w:val="alrsAndi"/>
              <w:snapToGrid w:val="0"/>
              <w:spacing w:before="120" w:line="340" w:lineRule="atLeast"/>
              <w:ind w:left="-177" w:firstLine="177"/>
              <w:rPr>
                <w:szCs w:val="24"/>
              </w:rPr>
            </w:pPr>
            <w:r>
              <w:rPr>
                <w:szCs w:val="24"/>
              </w:rPr>
              <w:t xml:space="preserve">Surján Péter </w:t>
            </w:r>
            <w:r w:rsidR="000F024C" w:rsidRPr="002A2FED">
              <w:rPr>
                <w:szCs w:val="24"/>
              </w:rPr>
              <w:br/>
            </w:r>
            <w:r w:rsidR="000F024C" w:rsidRPr="002A2FED">
              <w:rPr>
                <w:szCs w:val="24"/>
              </w:rPr>
              <w:tab/>
              <w:t>dékán</w:t>
            </w:r>
          </w:p>
        </w:tc>
      </w:tr>
    </w:tbl>
    <w:p w:rsidR="00672115" w:rsidRPr="00A24DFC" w:rsidRDefault="00672115">
      <w:pPr>
        <w:rPr>
          <w:szCs w:val="24"/>
        </w:rPr>
      </w:pPr>
    </w:p>
    <w:sectPr w:rsidR="00672115" w:rsidRPr="00A24DFC" w:rsidSect="00751AA0">
      <w:footerReference w:type="default" r:id="rId7"/>
      <w:type w:val="continuous"/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00E" w:rsidRDefault="0006700E">
      <w:r>
        <w:separator/>
      </w:r>
    </w:p>
  </w:endnote>
  <w:endnote w:type="continuationSeparator" w:id="0">
    <w:p w:rsidR="0006700E" w:rsidRDefault="00067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40810"/>
      <w:docPartObj>
        <w:docPartGallery w:val="Page Numbers (Bottom of Page)"/>
        <w:docPartUnique/>
      </w:docPartObj>
    </w:sdtPr>
    <w:sdtEndPr/>
    <w:sdtContent>
      <w:p w:rsidR="00E32828" w:rsidRDefault="000F024C">
        <w:pPr>
          <w:pStyle w:val="llb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90DD8">
          <w:rPr>
            <w:noProof/>
          </w:rPr>
          <w:t>4</w:t>
        </w:r>
        <w:r>
          <w:fldChar w:fldCharType="end"/>
        </w:r>
      </w:p>
    </w:sdtContent>
  </w:sdt>
  <w:p w:rsidR="00E32828" w:rsidRDefault="0006700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00E" w:rsidRDefault="0006700E">
      <w:r>
        <w:separator/>
      </w:r>
    </w:p>
  </w:footnote>
  <w:footnote w:type="continuationSeparator" w:id="0">
    <w:p w:rsidR="0006700E" w:rsidRDefault="000670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058AB"/>
    <w:multiLevelType w:val="hybridMultilevel"/>
    <w:tmpl w:val="D234BF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323064"/>
    <w:multiLevelType w:val="hybridMultilevel"/>
    <w:tmpl w:val="6B843C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B80882"/>
    <w:multiLevelType w:val="hybridMultilevel"/>
    <w:tmpl w:val="06B24CE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251F4"/>
    <w:multiLevelType w:val="hybridMultilevel"/>
    <w:tmpl w:val="3294A86C"/>
    <w:lvl w:ilvl="0" w:tplc="857431E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E64BE6"/>
    <w:multiLevelType w:val="hybridMultilevel"/>
    <w:tmpl w:val="0CAC6218"/>
    <w:lvl w:ilvl="0" w:tplc="040E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24C"/>
    <w:rsid w:val="000035A3"/>
    <w:rsid w:val="0006700E"/>
    <w:rsid w:val="0007677A"/>
    <w:rsid w:val="000B527E"/>
    <w:rsid w:val="000F024C"/>
    <w:rsid w:val="00131D49"/>
    <w:rsid w:val="001E112C"/>
    <w:rsid w:val="001F7708"/>
    <w:rsid w:val="00204FD3"/>
    <w:rsid w:val="00282793"/>
    <w:rsid w:val="00290E5F"/>
    <w:rsid w:val="002A2FED"/>
    <w:rsid w:val="002B63C4"/>
    <w:rsid w:val="002F24D7"/>
    <w:rsid w:val="0033127D"/>
    <w:rsid w:val="003E5E1C"/>
    <w:rsid w:val="004539F3"/>
    <w:rsid w:val="004E6300"/>
    <w:rsid w:val="005529C7"/>
    <w:rsid w:val="00562CB0"/>
    <w:rsid w:val="005A7F23"/>
    <w:rsid w:val="005B4F6F"/>
    <w:rsid w:val="005C12EC"/>
    <w:rsid w:val="005E4A30"/>
    <w:rsid w:val="00615990"/>
    <w:rsid w:val="00654EB7"/>
    <w:rsid w:val="00657309"/>
    <w:rsid w:val="00672115"/>
    <w:rsid w:val="0069074A"/>
    <w:rsid w:val="00695A04"/>
    <w:rsid w:val="006D2154"/>
    <w:rsid w:val="006E5AAD"/>
    <w:rsid w:val="00725048"/>
    <w:rsid w:val="00751AA0"/>
    <w:rsid w:val="007A210E"/>
    <w:rsid w:val="007C28B9"/>
    <w:rsid w:val="007D0E1F"/>
    <w:rsid w:val="008F2EB5"/>
    <w:rsid w:val="00942F93"/>
    <w:rsid w:val="009613D4"/>
    <w:rsid w:val="00A24DFC"/>
    <w:rsid w:val="00A456CF"/>
    <w:rsid w:val="00A45800"/>
    <w:rsid w:val="00A73F60"/>
    <w:rsid w:val="00AE4892"/>
    <w:rsid w:val="00B24BA3"/>
    <w:rsid w:val="00B62950"/>
    <w:rsid w:val="00BA6A1E"/>
    <w:rsid w:val="00BB3215"/>
    <w:rsid w:val="00BE3336"/>
    <w:rsid w:val="00BF2BB1"/>
    <w:rsid w:val="00C05AD0"/>
    <w:rsid w:val="00C84BAA"/>
    <w:rsid w:val="00C90DD8"/>
    <w:rsid w:val="00CA0C8C"/>
    <w:rsid w:val="00CC0357"/>
    <w:rsid w:val="00D2203F"/>
    <w:rsid w:val="00D3322C"/>
    <w:rsid w:val="00D378D7"/>
    <w:rsid w:val="00DC5732"/>
    <w:rsid w:val="00DE3D71"/>
    <w:rsid w:val="00DF210B"/>
    <w:rsid w:val="00E12A82"/>
    <w:rsid w:val="00E139F5"/>
    <w:rsid w:val="00ED2152"/>
    <w:rsid w:val="00EE1F9C"/>
    <w:rsid w:val="00F54D49"/>
    <w:rsid w:val="00F81CEB"/>
    <w:rsid w:val="00FA3B64"/>
    <w:rsid w:val="00FA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8A0F6"/>
  <w15:docId w15:val="{92AD189C-A78A-43C1-9AB4-2F92BF500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F02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mkzpre">
    <w:name w:val="Cím középre"/>
    <w:basedOn w:val="Norml"/>
    <w:rsid w:val="000F024C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0F024C"/>
    <w:pPr>
      <w:spacing w:before="720"/>
      <w:ind w:left="4140" w:hanging="4253"/>
      <w:jc w:val="center"/>
    </w:pPr>
  </w:style>
  <w:style w:type="paragraph" w:styleId="llb">
    <w:name w:val="footer"/>
    <w:basedOn w:val="Norml"/>
    <w:link w:val="llbChar"/>
    <w:uiPriority w:val="99"/>
    <w:unhideWhenUsed/>
    <w:rsid w:val="000F024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F024C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ormlWeb">
    <w:name w:val="Normal (Web)"/>
    <w:basedOn w:val="Norml"/>
    <w:rsid w:val="000F024C"/>
    <w:pPr>
      <w:spacing w:before="280" w:after="119"/>
    </w:pPr>
  </w:style>
  <w:style w:type="paragraph" w:styleId="Listaszerbekezds">
    <w:name w:val="List Paragraph"/>
    <w:basedOn w:val="Norml"/>
    <w:uiPriority w:val="34"/>
    <w:qFormat/>
    <w:rsid w:val="009613D4"/>
    <w:pPr>
      <w:ind w:left="720"/>
      <w:contextualSpacing/>
    </w:pPr>
  </w:style>
  <w:style w:type="paragraph" w:customStyle="1" w:styleId="Bekezds1">
    <w:name w:val="Bekezdés1"/>
    <w:basedOn w:val="Norml"/>
    <w:link w:val="Bekezds1Char"/>
    <w:rsid w:val="009613D4"/>
    <w:pPr>
      <w:suppressAutoHyphens w:val="0"/>
      <w:spacing w:before="240"/>
      <w:ind w:firstLine="397"/>
      <w:jc w:val="both"/>
    </w:pPr>
    <w:rPr>
      <w:lang w:eastAsia="hu-HU"/>
    </w:rPr>
  </w:style>
  <w:style w:type="character" w:customStyle="1" w:styleId="Bekezds1Char">
    <w:name w:val="Bekezdés1 Char"/>
    <w:basedOn w:val="Bekezdsalapbettpusa"/>
    <w:link w:val="Bekezds1"/>
    <w:rsid w:val="009613D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ED2152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ED2152"/>
    <w:rPr>
      <w:rFonts w:ascii="Calibri" w:hAnsi="Calibri"/>
      <w:szCs w:val="21"/>
    </w:rPr>
  </w:style>
  <w:style w:type="character" w:styleId="Hiperhivatkozs">
    <w:name w:val="Hyperlink"/>
    <w:basedOn w:val="Bekezdsalapbettpusa"/>
    <w:uiPriority w:val="99"/>
    <w:semiHidden/>
    <w:unhideWhenUsed/>
    <w:rsid w:val="004E6300"/>
    <w:rPr>
      <w:b w:val="0"/>
      <w:bCs w:val="0"/>
      <w:color w:val="000080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035A3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035A3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601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Klára</cp:lastModifiedBy>
  <cp:revision>43</cp:revision>
  <cp:lastPrinted>2016-07-13T13:19:00Z</cp:lastPrinted>
  <dcterms:created xsi:type="dcterms:W3CDTF">2016-07-12T06:39:00Z</dcterms:created>
  <dcterms:modified xsi:type="dcterms:W3CDTF">2016-07-13T13:53:00Z</dcterms:modified>
</cp:coreProperties>
</file>