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4D03" w:rsidRDefault="00D14D03" w:rsidP="00630C1E">
      <w:pPr>
        <w:tabs>
          <w:tab w:val="left" w:pos="5954"/>
        </w:tabs>
        <w:spacing w:line="340" w:lineRule="atLeast"/>
      </w:pPr>
      <w:r>
        <w:t>Eötvös Loránd Tudományegyetem</w:t>
      </w:r>
      <w:r>
        <w:tab/>
        <w:t>TTK/31/2/2014 (T-9)</w:t>
      </w:r>
      <w:r>
        <w:br/>
        <w:t>Természettudomány</w:t>
      </w:r>
      <w:r w:rsidR="004C44A4">
        <w:t>i Kar</w:t>
      </w:r>
      <w:r w:rsidR="004C44A4">
        <w:tab/>
        <w:t>Budapest, 2014. február 20</w:t>
      </w:r>
      <w:r>
        <w:t>.</w:t>
      </w:r>
    </w:p>
    <w:p w:rsidR="00D14D03" w:rsidRDefault="00D14D03" w:rsidP="00D87E7E">
      <w:pPr>
        <w:tabs>
          <w:tab w:val="left" w:pos="5954"/>
        </w:tabs>
        <w:spacing w:line="340" w:lineRule="atLeast"/>
      </w:pPr>
      <w:r>
        <w:t>Dékáni Titkárság</w:t>
      </w:r>
      <w:r>
        <w:tab/>
      </w:r>
    </w:p>
    <w:p w:rsidR="00D14D03" w:rsidRDefault="00D14D03" w:rsidP="00630C1E">
      <w:pPr>
        <w:pStyle w:val="Cmkzpre"/>
        <w:spacing w:before="480" w:after="360" w:line="340" w:lineRule="atLeast"/>
      </w:pPr>
      <w:r>
        <w:t>Emlékeztető és Határozatok</w:t>
      </w:r>
      <w:r>
        <w:br/>
        <w:t>a Ka</w:t>
      </w:r>
      <w:r w:rsidR="005C0950">
        <w:t>ri Tanács 2014. február 19-</w:t>
      </w:r>
      <w:r w:rsidR="00B87385">
        <w:t xml:space="preserve">én </w:t>
      </w:r>
      <w:r>
        <w:t>(szerdán</w:t>
      </w:r>
      <w:r w:rsidR="00222E06">
        <w:t xml:space="preserve">) </w:t>
      </w:r>
      <w:r w:rsidR="00323F21" w:rsidRPr="00323F21">
        <w:t>megtartott</w:t>
      </w:r>
      <w:r w:rsidR="00323F21">
        <w:t xml:space="preserve"> rendes </w:t>
      </w:r>
      <w:r>
        <w:t>üléséről</w:t>
      </w:r>
    </w:p>
    <w:p w:rsidR="00D14D03" w:rsidRDefault="00D14D03" w:rsidP="00630C1E">
      <w:pPr>
        <w:spacing w:line="340" w:lineRule="atLeast"/>
        <w:ind w:firstLine="425"/>
        <w:jc w:val="both"/>
      </w:pPr>
    </w:p>
    <w:p w:rsidR="00D14D03" w:rsidRDefault="00D14D03" w:rsidP="00630C1E">
      <w:pPr>
        <w:pStyle w:val="Cmkzpre"/>
        <w:spacing w:before="0" w:after="0" w:line="340" w:lineRule="atLeast"/>
      </w:pPr>
      <w:r>
        <w:t>I.</w:t>
      </w:r>
    </w:p>
    <w:p w:rsidR="00D14D03" w:rsidRDefault="00D14D03" w:rsidP="00630C1E">
      <w:pPr>
        <w:spacing w:line="340" w:lineRule="atLeast"/>
        <w:ind w:left="425"/>
        <w:jc w:val="both"/>
      </w:pPr>
      <w:r>
        <w:t>A Kari Tanács a napirendet ellenszavazat és tartózkodás nélkül elfogadta.</w:t>
      </w:r>
    </w:p>
    <w:p w:rsidR="00D14D03" w:rsidRDefault="00D14D03" w:rsidP="00630C1E">
      <w:pPr>
        <w:spacing w:line="340" w:lineRule="atLeast"/>
        <w:ind w:left="425"/>
        <w:jc w:val="both"/>
      </w:pPr>
    </w:p>
    <w:p w:rsidR="007F73F4" w:rsidRDefault="007F73F4" w:rsidP="00630C1E">
      <w:pPr>
        <w:spacing w:line="340" w:lineRule="atLeast"/>
        <w:ind w:left="425"/>
        <w:jc w:val="both"/>
        <w:rPr>
          <w:b/>
        </w:rPr>
      </w:pPr>
    </w:p>
    <w:p w:rsidR="00D14D03" w:rsidRPr="00844020" w:rsidRDefault="00D14D03" w:rsidP="00844020">
      <w:pPr>
        <w:spacing w:line="340" w:lineRule="atLeast"/>
        <w:ind w:left="425"/>
        <w:jc w:val="center"/>
        <w:rPr>
          <w:b/>
        </w:rPr>
      </w:pPr>
      <w:r>
        <w:rPr>
          <w:b/>
        </w:rPr>
        <w:t>II.</w:t>
      </w:r>
    </w:p>
    <w:p w:rsidR="00D14D03" w:rsidRDefault="00D14D03" w:rsidP="00630C1E">
      <w:pPr>
        <w:spacing w:line="340" w:lineRule="atLeast"/>
        <w:jc w:val="both"/>
      </w:pPr>
      <w:r>
        <w:t>A Kari Tanács titkos szavazással</w:t>
      </w:r>
    </w:p>
    <w:p w:rsidR="00D14D03" w:rsidRDefault="00D14D03" w:rsidP="00630C1E">
      <w:pPr>
        <w:spacing w:line="340" w:lineRule="atLeast"/>
        <w:jc w:val="both"/>
      </w:pPr>
    </w:p>
    <w:p w:rsidR="00A42BC3" w:rsidRPr="00A42BC3" w:rsidRDefault="00A42BC3" w:rsidP="00630C1E">
      <w:pPr>
        <w:spacing w:line="340" w:lineRule="atLeast"/>
        <w:ind w:firstLine="708"/>
        <w:jc w:val="both"/>
        <w:rPr>
          <w:color w:val="000000"/>
        </w:rPr>
      </w:pPr>
      <w:r>
        <w:rPr>
          <w:color w:val="000000" w:themeColor="text1"/>
        </w:rPr>
        <w:t>Szilágyi Imre</w:t>
      </w:r>
      <w:r w:rsidR="00D14D03" w:rsidRPr="00A42BC3">
        <w:rPr>
          <w:color w:val="000000" w:themeColor="text1"/>
        </w:rPr>
        <w:t xml:space="preserve"> </w:t>
      </w:r>
      <w:r w:rsidRPr="009C776D">
        <w:rPr>
          <w:color w:val="000000"/>
        </w:rPr>
        <w:t>tanársegé</w:t>
      </w:r>
      <w:r w:rsidR="00803456">
        <w:rPr>
          <w:color w:val="000000"/>
        </w:rPr>
        <w:t>di kinevezését határozatlan</w:t>
      </w:r>
      <w:r>
        <w:rPr>
          <w:color w:val="000000"/>
        </w:rPr>
        <w:t xml:space="preserve"> időre </w:t>
      </w:r>
      <w:r w:rsidRPr="009C776D">
        <w:rPr>
          <w:color w:val="000000"/>
        </w:rPr>
        <w:t xml:space="preserve">a </w:t>
      </w:r>
      <w:r w:rsidRPr="00A42BC3">
        <w:rPr>
          <w:color w:val="000000"/>
        </w:rPr>
        <w:t>Földrajz-</w:t>
      </w:r>
      <w:r w:rsidR="00C10655">
        <w:rPr>
          <w:color w:val="000000"/>
        </w:rPr>
        <w:t xml:space="preserve"> </w:t>
      </w:r>
      <w:r w:rsidRPr="00A42BC3">
        <w:rPr>
          <w:color w:val="000000"/>
        </w:rPr>
        <w:t>és Földtudományi Intézethez (Általános és Alkalmazott Földtani Tanszékre)</w:t>
      </w:r>
      <w:r>
        <w:rPr>
          <w:color w:val="000000"/>
        </w:rPr>
        <w:t xml:space="preserve"> </w:t>
      </w:r>
      <w:r w:rsidR="00C10655">
        <w:rPr>
          <w:color w:val="000000"/>
        </w:rPr>
        <w:t xml:space="preserve">24 </w:t>
      </w:r>
      <w:r>
        <w:rPr>
          <w:color w:val="000000"/>
        </w:rPr>
        <w:t xml:space="preserve">igen, </w:t>
      </w:r>
      <w:r w:rsidR="00C10655">
        <w:rPr>
          <w:color w:val="000000"/>
        </w:rPr>
        <w:t xml:space="preserve">1 </w:t>
      </w:r>
      <w:r>
        <w:rPr>
          <w:color w:val="000000"/>
        </w:rPr>
        <w:t xml:space="preserve">nem, </w:t>
      </w:r>
      <w:r w:rsidR="00C10655">
        <w:rPr>
          <w:color w:val="000000"/>
        </w:rPr>
        <w:t xml:space="preserve">0 </w:t>
      </w:r>
      <w:r>
        <w:rPr>
          <w:color w:val="000000"/>
        </w:rPr>
        <w:t>érvénytelen szavazattal</w:t>
      </w:r>
      <w:r w:rsidR="000D1D01">
        <w:rPr>
          <w:color w:val="000000"/>
        </w:rPr>
        <w:t>,</w:t>
      </w:r>
    </w:p>
    <w:p w:rsidR="00D14D03" w:rsidRDefault="00D14D03" w:rsidP="00630C1E">
      <w:pPr>
        <w:spacing w:line="340" w:lineRule="atLeast"/>
        <w:ind w:firstLine="708"/>
        <w:jc w:val="both"/>
      </w:pPr>
    </w:p>
    <w:p w:rsidR="000D1D01" w:rsidRPr="00803456" w:rsidRDefault="000D1D01" w:rsidP="00630C1E">
      <w:pPr>
        <w:spacing w:line="340" w:lineRule="atLeast"/>
        <w:ind w:firstLine="708"/>
        <w:jc w:val="both"/>
        <w:rPr>
          <w:szCs w:val="24"/>
        </w:rPr>
      </w:pPr>
      <w:r>
        <w:t xml:space="preserve">Zsemle Ferenc tanársegéd gyakorlati oktatóvá történő </w:t>
      </w:r>
      <w:r>
        <w:rPr>
          <w:szCs w:val="24"/>
        </w:rPr>
        <w:t>kinevezését</w:t>
      </w:r>
      <w:r w:rsidR="002D6E10">
        <w:rPr>
          <w:szCs w:val="24"/>
        </w:rPr>
        <w:t xml:space="preserve"> a</w:t>
      </w:r>
      <w:r w:rsidRPr="007009F8">
        <w:rPr>
          <w:szCs w:val="24"/>
        </w:rPr>
        <w:t xml:space="preserve"> </w:t>
      </w:r>
      <w:r w:rsidRPr="000D1D01">
        <w:rPr>
          <w:szCs w:val="24"/>
        </w:rPr>
        <w:t>Földrajz- és Földtudományi Intézethez (Általános és Alkalmazott Földtani Tanszékre)</w:t>
      </w:r>
      <w:r>
        <w:rPr>
          <w:szCs w:val="24"/>
        </w:rPr>
        <w:t xml:space="preserve"> </w:t>
      </w:r>
      <w:r w:rsidR="002D6E10">
        <w:rPr>
          <w:szCs w:val="24"/>
        </w:rPr>
        <w:t xml:space="preserve">21 </w:t>
      </w:r>
      <w:r>
        <w:rPr>
          <w:szCs w:val="24"/>
        </w:rPr>
        <w:t xml:space="preserve">igen, </w:t>
      </w:r>
      <w:r w:rsidR="002D6E10">
        <w:rPr>
          <w:szCs w:val="24"/>
        </w:rPr>
        <w:t xml:space="preserve">2 </w:t>
      </w:r>
      <w:r>
        <w:rPr>
          <w:szCs w:val="24"/>
        </w:rPr>
        <w:t xml:space="preserve">nem, </w:t>
      </w:r>
      <w:r w:rsidR="002D6E10">
        <w:rPr>
          <w:szCs w:val="24"/>
        </w:rPr>
        <w:t xml:space="preserve">2 </w:t>
      </w:r>
      <w:r>
        <w:rPr>
          <w:szCs w:val="24"/>
        </w:rPr>
        <w:t>érvénytelen szavazattal</w:t>
      </w:r>
    </w:p>
    <w:p w:rsidR="00D14D03" w:rsidRDefault="00D14D03" w:rsidP="00256465">
      <w:pPr>
        <w:pStyle w:val="NormlWeb"/>
        <w:spacing w:before="278" w:after="0" w:line="340" w:lineRule="atLeast"/>
        <w:jc w:val="both"/>
      </w:pPr>
      <w:proofErr w:type="gramStart"/>
      <w:r>
        <w:t>támogatta</w:t>
      </w:r>
      <w:proofErr w:type="gramEnd"/>
      <w:r>
        <w:t>.</w:t>
      </w:r>
    </w:p>
    <w:p w:rsidR="00D14D03" w:rsidRDefault="00435CCB" w:rsidP="00630C1E">
      <w:pPr>
        <w:pStyle w:val="Cmkzpre"/>
        <w:spacing w:before="0" w:after="240" w:line="340" w:lineRule="atLeast"/>
        <w:rPr>
          <w:szCs w:val="24"/>
          <w:lang w:eastAsia="en-US"/>
        </w:rPr>
      </w:pPr>
      <w:r>
        <w:rPr>
          <w:szCs w:val="24"/>
          <w:lang w:eastAsia="en-US"/>
        </w:rPr>
        <w:t>III</w:t>
      </w:r>
      <w:r w:rsidR="00D14D03">
        <w:rPr>
          <w:szCs w:val="24"/>
          <w:lang w:eastAsia="en-US"/>
        </w:rPr>
        <w:t>.</w:t>
      </w:r>
    </w:p>
    <w:p w:rsidR="00D14D03" w:rsidRPr="00256465" w:rsidRDefault="00D14D03" w:rsidP="00256465">
      <w:pPr>
        <w:pStyle w:val="Cmkzpre"/>
        <w:spacing w:before="0" w:after="240" w:line="340" w:lineRule="atLeast"/>
        <w:jc w:val="both"/>
        <w:rPr>
          <w:b w:val="0"/>
          <w:szCs w:val="24"/>
          <w:lang w:eastAsia="en-US"/>
        </w:rPr>
      </w:pPr>
      <w:r>
        <w:rPr>
          <w:b w:val="0"/>
          <w:szCs w:val="24"/>
          <w:lang w:eastAsia="en-US"/>
        </w:rPr>
        <w:t>A Kari Tanács</w:t>
      </w:r>
      <w:r w:rsidR="00FD13C5">
        <w:rPr>
          <w:b w:val="0"/>
          <w:szCs w:val="24"/>
          <w:lang w:eastAsia="en-US"/>
        </w:rPr>
        <w:t xml:space="preserve"> titkos szavazással</w:t>
      </w:r>
      <w:r w:rsidR="000F4679">
        <w:rPr>
          <w:b w:val="0"/>
          <w:szCs w:val="24"/>
          <w:lang w:eastAsia="en-US"/>
        </w:rPr>
        <w:t xml:space="preserve"> támogatta </w:t>
      </w:r>
      <w:r>
        <w:rPr>
          <w:b w:val="0"/>
          <w:szCs w:val="24"/>
          <w:lang w:eastAsia="en-US"/>
        </w:rPr>
        <w:t xml:space="preserve">Szabó </w:t>
      </w:r>
      <w:r w:rsidR="00FD13C5">
        <w:rPr>
          <w:b w:val="0"/>
          <w:szCs w:val="24"/>
          <w:lang w:eastAsia="en-US"/>
        </w:rPr>
        <w:t xml:space="preserve">György részmunkaidős tudományos tanácsadói kinevezésének határozott időre való meghosszabbítását a </w:t>
      </w:r>
      <w:r w:rsidR="009F7794">
        <w:rPr>
          <w:b w:val="0"/>
          <w:szCs w:val="24"/>
          <w:lang w:eastAsia="en-US"/>
        </w:rPr>
        <w:t>R</w:t>
      </w:r>
      <w:r w:rsidR="00FD13C5">
        <w:rPr>
          <w:b w:val="0"/>
          <w:szCs w:val="24"/>
          <w:lang w:eastAsia="en-US"/>
        </w:rPr>
        <w:t xml:space="preserve">egionális Tudásközpontba </w:t>
      </w:r>
      <w:r w:rsidR="007C1934">
        <w:rPr>
          <w:b w:val="0"/>
          <w:szCs w:val="24"/>
          <w:lang w:eastAsia="en-US"/>
        </w:rPr>
        <w:t xml:space="preserve">23 </w:t>
      </w:r>
      <w:r w:rsidR="00FD13C5">
        <w:rPr>
          <w:b w:val="0"/>
          <w:szCs w:val="24"/>
          <w:lang w:eastAsia="en-US"/>
        </w:rPr>
        <w:t xml:space="preserve">igen, </w:t>
      </w:r>
      <w:r w:rsidR="007C1934">
        <w:rPr>
          <w:b w:val="0"/>
          <w:szCs w:val="24"/>
          <w:lang w:eastAsia="en-US"/>
        </w:rPr>
        <w:t xml:space="preserve">2 </w:t>
      </w:r>
      <w:r w:rsidR="00FD13C5">
        <w:rPr>
          <w:b w:val="0"/>
          <w:szCs w:val="24"/>
          <w:lang w:eastAsia="en-US"/>
        </w:rPr>
        <w:t xml:space="preserve">nem, </w:t>
      </w:r>
      <w:r w:rsidR="007C1934">
        <w:rPr>
          <w:b w:val="0"/>
          <w:szCs w:val="24"/>
          <w:lang w:eastAsia="en-US"/>
        </w:rPr>
        <w:t xml:space="preserve">0 </w:t>
      </w:r>
      <w:r w:rsidR="00FD13C5">
        <w:rPr>
          <w:b w:val="0"/>
          <w:szCs w:val="24"/>
          <w:lang w:eastAsia="en-US"/>
        </w:rPr>
        <w:t>érvénytelen szavazattal.</w:t>
      </w:r>
      <w:r>
        <w:rPr>
          <w:b w:val="0"/>
          <w:szCs w:val="24"/>
          <w:lang w:eastAsia="en-US"/>
        </w:rPr>
        <w:t xml:space="preserve"> </w:t>
      </w:r>
    </w:p>
    <w:p w:rsidR="00D14D03" w:rsidRDefault="00435CCB" w:rsidP="00630C1E">
      <w:pPr>
        <w:pStyle w:val="Cmkzpre"/>
        <w:spacing w:before="0" w:after="240" w:line="340" w:lineRule="atLeast"/>
        <w:rPr>
          <w:szCs w:val="24"/>
          <w:lang w:eastAsia="en-US"/>
        </w:rPr>
      </w:pPr>
      <w:r>
        <w:rPr>
          <w:szCs w:val="24"/>
          <w:lang w:eastAsia="en-US"/>
        </w:rPr>
        <w:t>I</w:t>
      </w:r>
      <w:r w:rsidR="00D14D03">
        <w:rPr>
          <w:szCs w:val="24"/>
          <w:lang w:eastAsia="en-US"/>
        </w:rPr>
        <w:t xml:space="preserve">V. </w:t>
      </w:r>
    </w:p>
    <w:p w:rsidR="00256465" w:rsidRDefault="007E5BE9" w:rsidP="00630C1E">
      <w:pPr>
        <w:pStyle w:val="Cmkzpre"/>
        <w:spacing w:before="0" w:after="240" w:line="340" w:lineRule="atLeast"/>
        <w:jc w:val="both"/>
        <w:rPr>
          <w:b w:val="0"/>
          <w:szCs w:val="24"/>
          <w:lang w:eastAsia="en-US"/>
        </w:rPr>
      </w:pPr>
      <w:r>
        <w:rPr>
          <w:b w:val="0"/>
          <w:szCs w:val="24"/>
          <w:lang w:eastAsia="en-US"/>
        </w:rPr>
        <w:t xml:space="preserve">A Kari Tanács </w:t>
      </w:r>
      <w:r w:rsidR="00256465">
        <w:rPr>
          <w:b w:val="0"/>
          <w:szCs w:val="24"/>
          <w:lang w:eastAsia="en-US"/>
        </w:rPr>
        <w:t>22</w:t>
      </w:r>
      <w:r>
        <w:rPr>
          <w:b w:val="0"/>
          <w:szCs w:val="24"/>
          <w:lang w:eastAsia="en-US"/>
        </w:rPr>
        <w:t xml:space="preserve"> igen, </w:t>
      </w:r>
      <w:r w:rsidR="00256465">
        <w:rPr>
          <w:b w:val="0"/>
          <w:szCs w:val="24"/>
          <w:lang w:eastAsia="en-US"/>
        </w:rPr>
        <w:t>3</w:t>
      </w:r>
      <w:r>
        <w:rPr>
          <w:b w:val="0"/>
          <w:szCs w:val="24"/>
          <w:lang w:eastAsia="en-US"/>
        </w:rPr>
        <w:t xml:space="preserve"> nem, </w:t>
      </w:r>
      <w:r w:rsidR="00256465">
        <w:rPr>
          <w:b w:val="0"/>
          <w:szCs w:val="24"/>
          <w:lang w:eastAsia="en-US"/>
        </w:rPr>
        <w:t>0</w:t>
      </w:r>
      <w:r w:rsidR="00D14D03">
        <w:rPr>
          <w:b w:val="0"/>
          <w:szCs w:val="24"/>
          <w:lang w:eastAsia="en-US"/>
        </w:rPr>
        <w:t xml:space="preserve"> érvénytelen szavazattal </w:t>
      </w:r>
      <w:r>
        <w:rPr>
          <w:b w:val="0"/>
          <w:szCs w:val="24"/>
          <w:lang w:eastAsia="en-US"/>
        </w:rPr>
        <w:t>támogatta tudományos f</w:t>
      </w:r>
      <w:r w:rsidR="00D0217E">
        <w:rPr>
          <w:b w:val="0"/>
          <w:szCs w:val="24"/>
          <w:lang w:eastAsia="en-US"/>
        </w:rPr>
        <w:t>őmunkatársi pályázat kiírását a Földrajz-</w:t>
      </w:r>
      <w:r w:rsidR="00256465">
        <w:rPr>
          <w:b w:val="0"/>
          <w:szCs w:val="24"/>
          <w:lang w:eastAsia="en-US"/>
        </w:rPr>
        <w:t xml:space="preserve"> </w:t>
      </w:r>
      <w:r w:rsidR="00D0217E">
        <w:rPr>
          <w:b w:val="0"/>
          <w:szCs w:val="24"/>
          <w:lang w:eastAsia="en-US"/>
        </w:rPr>
        <w:t>és Földtudományi</w:t>
      </w:r>
      <w:r w:rsidR="00256465">
        <w:rPr>
          <w:b w:val="0"/>
          <w:szCs w:val="24"/>
          <w:lang w:eastAsia="en-US"/>
        </w:rPr>
        <w:t xml:space="preserve"> Intézet </w:t>
      </w:r>
      <w:r w:rsidR="00054058">
        <w:rPr>
          <w:b w:val="0"/>
          <w:szCs w:val="24"/>
          <w:lang w:eastAsia="en-US"/>
        </w:rPr>
        <w:t>G</w:t>
      </w:r>
      <w:r w:rsidR="00D0217E">
        <w:rPr>
          <w:b w:val="0"/>
          <w:szCs w:val="24"/>
          <w:lang w:eastAsia="en-US"/>
        </w:rPr>
        <w:t>eofizikai és Űrtudományi</w:t>
      </w:r>
      <w:r w:rsidR="00054058">
        <w:rPr>
          <w:b w:val="0"/>
          <w:szCs w:val="24"/>
          <w:lang w:eastAsia="en-US"/>
        </w:rPr>
        <w:t xml:space="preserve"> </w:t>
      </w:r>
      <w:r w:rsidR="00256465">
        <w:rPr>
          <w:b w:val="0"/>
          <w:szCs w:val="24"/>
          <w:lang w:eastAsia="en-US"/>
        </w:rPr>
        <w:t>Tanszékére.</w:t>
      </w:r>
    </w:p>
    <w:p w:rsidR="008A5A55" w:rsidRDefault="008A5A55" w:rsidP="00630C1E">
      <w:pPr>
        <w:spacing w:line="340" w:lineRule="atLeast"/>
        <w:jc w:val="center"/>
        <w:rPr>
          <w:b/>
        </w:rPr>
      </w:pPr>
    </w:p>
    <w:p w:rsidR="00D14D03" w:rsidRPr="009E2869" w:rsidRDefault="00D14D03" w:rsidP="00630C1E">
      <w:pPr>
        <w:spacing w:line="340" w:lineRule="atLeast"/>
        <w:jc w:val="center"/>
        <w:rPr>
          <w:b/>
        </w:rPr>
      </w:pPr>
      <w:r>
        <w:rPr>
          <w:b/>
        </w:rPr>
        <w:t>V.</w:t>
      </w:r>
    </w:p>
    <w:p w:rsidR="00D803CD" w:rsidRDefault="000C40BE" w:rsidP="00630C1E">
      <w:pPr>
        <w:pStyle w:val="Bekezds1"/>
        <w:spacing w:line="340" w:lineRule="atLeast"/>
        <w:ind w:firstLine="0"/>
        <w:rPr>
          <w:szCs w:val="24"/>
        </w:rPr>
      </w:pPr>
      <w:r>
        <w:rPr>
          <w:szCs w:val="24"/>
        </w:rPr>
        <w:t xml:space="preserve">A Kari Tanács </w:t>
      </w:r>
      <w:proofErr w:type="gramStart"/>
      <w:r w:rsidR="00B20189">
        <w:rPr>
          <w:szCs w:val="24"/>
        </w:rPr>
        <w:t>egyhangúlag</w:t>
      </w:r>
      <w:proofErr w:type="gramEnd"/>
      <w:r w:rsidR="00B20189">
        <w:rPr>
          <w:szCs w:val="24"/>
        </w:rPr>
        <w:t xml:space="preserve"> </w:t>
      </w:r>
      <w:r w:rsidR="00D0217E">
        <w:rPr>
          <w:szCs w:val="24"/>
        </w:rPr>
        <w:t>támogatta Kari Tanács Bizottságainak hal</w:t>
      </w:r>
      <w:r w:rsidR="00B20189">
        <w:rPr>
          <w:szCs w:val="24"/>
        </w:rPr>
        <w:t>lgatói tagjaira tett javaslatot:</w:t>
      </w:r>
    </w:p>
    <w:p w:rsidR="00D803CD" w:rsidRPr="009E2869" w:rsidRDefault="00D803CD" w:rsidP="00630C1E">
      <w:pPr>
        <w:pStyle w:val="NormlWeb"/>
        <w:spacing w:before="0" w:after="0" w:line="340" w:lineRule="atLeast"/>
        <w:jc w:val="both"/>
        <w:rPr>
          <w:b/>
        </w:rPr>
      </w:pPr>
      <w:r w:rsidRPr="009E2869">
        <w:rPr>
          <w:b/>
          <w:iCs/>
        </w:rPr>
        <w:lastRenderedPageBreak/>
        <w:t>Költségvetési Bizottság</w:t>
      </w:r>
    </w:p>
    <w:p w:rsidR="00D803CD" w:rsidRPr="009E2869" w:rsidRDefault="00D803CD" w:rsidP="00630C1E">
      <w:pPr>
        <w:pStyle w:val="NormlWeb"/>
        <w:spacing w:before="0" w:after="0" w:line="340" w:lineRule="atLeast"/>
        <w:jc w:val="both"/>
      </w:pPr>
      <w:r w:rsidRPr="009E2869">
        <w:t>Béni Kornél korábbi elnök helyett Kovács Fanni új elnök.</w:t>
      </w:r>
    </w:p>
    <w:p w:rsidR="00D803CD" w:rsidRPr="009E2869" w:rsidRDefault="00D803CD" w:rsidP="00630C1E">
      <w:pPr>
        <w:pStyle w:val="NormlWeb"/>
        <w:spacing w:before="0" w:after="0" w:line="340" w:lineRule="atLeast"/>
        <w:jc w:val="both"/>
        <w:rPr>
          <w:b/>
          <w:iCs/>
        </w:rPr>
      </w:pPr>
    </w:p>
    <w:p w:rsidR="00D803CD" w:rsidRPr="009E2869" w:rsidRDefault="00D803CD" w:rsidP="00630C1E">
      <w:pPr>
        <w:pStyle w:val="NormlWeb"/>
        <w:spacing w:before="0" w:after="0" w:line="340" w:lineRule="atLeast"/>
        <w:jc w:val="both"/>
        <w:rPr>
          <w:b/>
        </w:rPr>
      </w:pPr>
      <w:r w:rsidRPr="009E2869">
        <w:rPr>
          <w:b/>
          <w:iCs/>
        </w:rPr>
        <w:t>Tanulmányi és Oktatási Bizottság</w:t>
      </w:r>
    </w:p>
    <w:p w:rsidR="00D803CD" w:rsidRPr="009E2869" w:rsidRDefault="00D803CD" w:rsidP="00630C1E">
      <w:pPr>
        <w:pStyle w:val="NormlWeb"/>
        <w:spacing w:before="0" w:after="0" w:line="340" w:lineRule="atLeast"/>
        <w:jc w:val="both"/>
      </w:pPr>
      <w:r w:rsidRPr="009E2869">
        <w:t>Kovács Olivér helyett</w:t>
      </w:r>
      <w:r w:rsidRPr="009E2869">
        <w:rPr>
          <w:color w:val="FF0000"/>
        </w:rPr>
        <w:t xml:space="preserve"> </w:t>
      </w:r>
      <w:r w:rsidRPr="009E2869">
        <w:t xml:space="preserve">Enyingi Vera Atala, Szabó Tamás helyett Csonka Diána, </w:t>
      </w:r>
      <w:proofErr w:type="spellStart"/>
      <w:r w:rsidRPr="009E2869">
        <w:t>Skobrák</w:t>
      </w:r>
      <w:proofErr w:type="spellEnd"/>
      <w:r w:rsidRPr="009E2869">
        <w:t xml:space="preserve"> Tibor helyett </w:t>
      </w:r>
      <w:proofErr w:type="spellStart"/>
      <w:r w:rsidRPr="009E2869">
        <w:t>Bohár</w:t>
      </w:r>
      <w:proofErr w:type="spellEnd"/>
      <w:r w:rsidRPr="009E2869">
        <w:t xml:space="preserve"> Balázs.</w:t>
      </w:r>
    </w:p>
    <w:p w:rsidR="00D803CD" w:rsidRPr="009E2869" w:rsidRDefault="00D803CD" w:rsidP="00630C1E">
      <w:pPr>
        <w:pStyle w:val="NormlWeb"/>
        <w:spacing w:before="0" w:after="0" w:line="340" w:lineRule="atLeast"/>
        <w:jc w:val="both"/>
        <w:rPr>
          <w:b/>
          <w:iCs/>
        </w:rPr>
      </w:pPr>
    </w:p>
    <w:p w:rsidR="00D803CD" w:rsidRPr="009E2869" w:rsidRDefault="00D803CD" w:rsidP="00630C1E">
      <w:pPr>
        <w:pStyle w:val="NormlWeb"/>
        <w:spacing w:before="0" w:after="0" w:line="340" w:lineRule="atLeast"/>
        <w:jc w:val="both"/>
      </w:pPr>
      <w:r w:rsidRPr="009E2869">
        <w:rPr>
          <w:b/>
          <w:iCs/>
        </w:rPr>
        <w:t>Jegyzetbizottság</w:t>
      </w:r>
    </w:p>
    <w:p w:rsidR="00D803CD" w:rsidRPr="009E2869" w:rsidRDefault="00D803CD" w:rsidP="00630C1E">
      <w:pPr>
        <w:pStyle w:val="NormlWeb"/>
        <w:spacing w:before="0" w:after="0" w:line="340" w:lineRule="atLeast"/>
        <w:jc w:val="both"/>
      </w:pPr>
      <w:r w:rsidRPr="009E2869">
        <w:t>Béni Kornél korábbi elnök helyett Kovács Fanni új elnök.</w:t>
      </w:r>
    </w:p>
    <w:p w:rsidR="00D803CD" w:rsidRPr="009E2869" w:rsidRDefault="00D803CD" w:rsidP="00630C1E">
      <w:pPr>
        <w:pStyle w:val="NormlWeb"/>
        <w:spacing w:before="0" w:after="0" w:line="340" w:lineRule="atLeast"/>
        <w:jc w:val="both"/>
      </w:pPr>
    </w:p>
    <w:p w:rsidR="00D803CD" w:rsidRPr="009E2869" w:rsidRDefault="00D803CD" w:rsidP="00630C1E">
      <w:pPr>
        <w:pStyle w:val="NormlWeb"/>
        <w:spacing w:before="0" w:after="0" w:line="340" w:lineRule="atLeast"/>
        <w:jc w:val="both"/>
        <w:rPr>
          <w:b/>
        </w:rPr>
      </w:pPr>
      <w:r w:rsidRPr="009E2869">
        <w:rPr>
          <w:b/>
          <w:iCs/>
        </w:rPr>
        <w:t>Fegyelmi Testület</w:t>
      </w:r>
    </w:p>
    <w:p w:rsidR="00D803CD" w:rsidRPr="009E2869" w:rsidRDefault="00D803CD" w:rsidP="00630C1E">
      <w:pPr>
        <w:pStyle w:val="NormlWeb"/>
        <w:spacing w:before="0" w:after="0" w:line="340" w:lineRule="atLeast"/>
        <w:jc w:val="both"/>
      </w:pPr>
      <w:r w:rsidRPr="009E2869">
        <w:t>Béni Kornél korábbi elnök helyett Kovács Fanni új elnök</w:t>
      </w:r>
    </w:p>
    <w:p w:rsidR="00D803CD" w:rsidRPr="009E2869" w:rsidRDefault="00D803CD" w:rsidP="00630C1E">
      <w:pPr>
        <w:pStyle w:val="NormlWeb"/>
        <w:spacing w:before="0" w:after="0" w:line="340" w:lineRule="atLeast"/>
      </w:pPr>
      <w:r w:rsidRPr="009E2869">
        <w:t xml:space="preserve">Kovács Fanni helyett </w:t>
      </w:r>
      <w:proofErr w:type="spellStart"/>
      <w:r w:rsidRPr="009E2869">
        <w:t>Miklós-Kovács</w:t>
      </w:r>
      <w:proofErr w:type="spellEnd"/>
      <w:r w:rsidRPr="009E2869">
        <w:t xml:space="preserve"> Janka.</w:t>
      </w:r>
    </w:p>
    <w:p w:rsidR="000C40BE" w:rsidRDefault="000C40BE" w:rsidP="00630C1E">
      <w:pPr>
        <w:pStyle w:val="Cmkzpre"/>
        <w:spacing w:before="0" w:after="240" w:line="340" w:lineRule="atLeast"/>
        <w:jc w:val="both"/>
        <w:rPr>
          <w:szCs w:val="24"/>
          <w:lang w:eastAsia="en-US"/>
        </w:rPr>
      </w:pPr>
    </w:p>
    <w:p w:rsidR="000C40BE" w:rsidRDefault="00435CCB" w:rsidP="00630C1E">
      <w:pPr>
        <w:pStyle w:val="Cmkzpre"/>
        <w:spacing w:before="0" w:after="240" w:line="340" w:lineRule="atLeast"/>
        <w:rPr>
          <w:szCs w:val="24"/>
          <w:lang w:eastAsia="en-US"/>
        </w:rPr>
      </w:pPr>
      <w:r>
        <w:rPr>
          <w:szCs w:val="24"/>
          <w:lang w:eastAsia="en-US"/>
        </w:rPr>
        <w:t>V</w:t>
      </w:r>
      <w:r w:rsidR="007F73F4">
        <w:rPr>
          <w:szCs w:val="24"/>
          <w:lang w:eastAsia="en-US"/>
        </w:rPr>
        <w:t>I</w:t>
      </w:r>
      <w:r w:rsidR="00D0217E">
        <w:rPr>
          <w:szCs w:val="24"/>
          <w:lang w:eastAsia="en-US"/>
        </w:rPr>
        <w:t>.</w:t>
      </w:r>
    </w:p>
    <w:p w:rsidR="00AE51F6" w:rsidRPr="00236FCE" w:rsidRDefault="00D0217E" w:rsidP="00AE51F6">
      <w:pPr>
        <w:pStyle w:val="Bekezds1"/>
        <w:spacing w:line="340" w:lineRule="atLeast"/>
        <w:ind w:firstLine="0"/>
        <w:rPr>
          <w:szCs w:val="24"/>
        </w:rPr>
      </w:pPr>
      <w:r w:rsidRPr="00C93BA6">
        <w:rPr>
          <w:szCs w:val="24"/>
        </w:rPr>
        <w:t>A Kari Tanács a HKR kari rész</w:t>
      </w:r>
      <w:r w:rsidR="007C1D77" w:rsidRPr="00C93BA6">
        <w:rPr>
          <w:szCs w:val="24"/>
        </w:rPr>
        <w:t>ének módosítására tett, 2014. január 15-i ülésén elfogadott javaslatá</w:t>
      </w:r>
      <w:r w:rsidRPr="00C93BA6">
        <w:rPr>
          <w:szCs w:val="24"/>
        </w:rPr>
        <w:t xml:space="preserve">t </w:t>
      </w:r>
      <w:r w:rsidR="007C1D77" w:rsidRPr="00C93BA6">
        <w:rPr>
          <w:szCs w:val="24"/>
        </w:rPr>
        <w:t xml:space="preserve">a főtitkári visszajelzések alapján </w:t>
      </w:r>
      <w:r w:rsidR="00274F65" w:rsidRPr="00C93BA6">
        <w:rPr>
          <w:szCs w:val="24"/>
        </w:rPr>
        <w:t>a 1</w:t>
      </w:r>
      <w:r w:rsidRPr="00C93BA6">
        <w:rPr>
          <w:szCs w:val="24"/>
        </w:rPr>
        <w:t xml:space="preserve">. számú mellékletben foglaltak szerint </w:t>
      </w:r>
      <w:r w:rsidR="00E450A6" w:rsidRPr="00C93BA6">
        <w:rPr>
          <w:szCs w:val="24"/>
        </w:rPr>
        <w:t>módosí</w:t>
      </w:r>
      <w:r w:rsidR="00236FCE">
        <w:rPr>
          <w:szCs w:val="24"/>
        </w:rPr>
        <w:t xml:space="preserve">totta </w:t>
      </w:r>
      <w:r w:rsidR="00AE51F6">
        <w:rPr>
          <w:szCs w:val="24"/>
        </w:rPr>
        <w:t xml:space="preserve">(24 igen, </w:t>
      </w:r>
      <w:r w:rsidR="00AE51F6">
        <w:rPr>
          <w:rFonts w:ascii="Garamond" w:hAnsi="Garamond"/>
          <w:color w:val="000000"/>
          <w:sz w:val="22"/>
          <w:szCs w:val="22"/>
        </w:rPr>
        <w:t xml:space="preserve">0 </w:t>
      </w:r>
      <w:r w:rsidR="00AE51F6">
        <w:rPr>
          <w:color w:val="000000"/>
          <w:szCs w:val="24"/>
        </w:rPr>
        <w:t>nem, 1 tartózkodás</w:t>
      </w:r>
      <w:r w:rsidR="00AE51F6" w:rsidRPr="00AE51F6">
        <w:rPr>
          <w:color w:val="000000"/>
          <w:szCs w:val="24"/>
        </w:rPr>
        <w:t xml:space="preserve"> mellett</w:t>
      </w:r>
      <w:r w:rsidR="00AE51F6">
        <w:rPr>
          <w:color w:val="000000"/>
          <w:szCs w:val="24"/>
        </w:rPr>
        <w:t>)</w:t>
      </w:r>
      <w:r w:rsidR="00AE51F6">
        <w:rPr>
          <w:szCs w:val="24"/>
        </w:rPr>
        <w:t xml:space="preserve">, azzal, </w:t>
      </w:r>
      <w:r w:rsidR="00AE51F6" w:rsidRPr="00236FCE">
        <w:rPr>
          <w:szCs w:val="24"/>
        </w:rPr>
        <w:t xml:space="preserve">hogy a </w:t>
      </w:r>
      <w:r w:rsidR="00AE51F6" w:rsidRPr="00236FCE">
        <w:rPr>
          <w:color w:val="000000"/>
          <w:szCs w:val="24"/>
        </w:rPr>
        <w:t>HKR 534.§ (4) bekezdésében az</w:t>
      </w:r>
    </w:p>
    <w:p w:rsidR="00AE51F6" w:rsidRPr="00AE51F6" w:rsidRDefault="00AE51F6" w:rsidP="00AE51F6">
      <w:pPr>
        <w:spacing w:before="120"/>
        <w:ind w:left="1080"/>
        <w:rPr>
          <w:color w:val="000000"/>
          <w:szCs w:val="24"/>
        </w:rPr>
      </w:pPr>
      <w:r w:rsidRPr="00AE51F6">
        <w:rPr>
          <w:color w:val="000000"/>
          <w:szCs w:val="24"/>
        </w:rPr>
        <w:t>„és az illetékes intézeti tanács jóváhagyása után a Kari Tanács elé”</w:t>
      </w:r>
    </w:p>
    <w:p w:rsidR="00AE51F6" w:rsidRPr="00AE51F6" w:rsidRDefault="00AE51F6" w:rsidP="00AE51F6">
      <w:pPr>
        <w:tabs>
          <w:tab w:val="left" w:pos="3105"/>
        </w:tabs>
        <w:spacing w:before="120"/>
        <w:ind w:left="1080"/>
        <w:rPr>
          <w:color w:val="000000"/>
          <w:szCs w:val="24"/>
        </w:rPr>
      </w:pPr>
      <w:proofErr w:type="gramStart"/>
      <w:r w:rsidRPr="00AE51F6">
        <w:rPr>
          <w:color w:val="000000"/>
          <w:szCs w:val="24"/>
        </w:rPr>
        <w:t>helyett</w:t>
      </w:r>
      <w:proofErr w:type="gramEnd"/>
      <w:r w:rsidRPr="00AE51F6">
        <w:rPr>
          <w:color w:val="000000"/>
          <w:szCs w:val="24"/>
        </w:rPr>
        <w:t xml:space="preserve"> az alábbi szöveget  javasolja:</w:t>
      </w:r>
      <w:r w:rsidRPr="00AE51F6">
        <w:rPr>
          <w:color w:val="000000"/>
          <w:szCs w:val="24"/>
        </w:rPr>
        <w:tab/>
      </w:r>
    </w:p>
    <w:p w:rsidR="00AE51F6" w:rsidRPr="00AE51F6" w:rsidRDefault="00AE51F6" w:rsidP="00AE51F6">
      <w:pPr>
        <w:spacing w:before="120"/>
        <w:ind w:left="1080"/>
        <w:rPr>
          <w:color w:val="000000"/>
          <w:szCs w:val="24"/>
        </w:rPr>
      </w:pPr>
      <w:r w:rsidRPr="00AE51F6">
        <w:rPr>
          <w:color w:val="000000"/>
          <w:szCs w:val="24"/>
        </w:rPr>
        <w:t xml:space="preserve">„és az </w:t>
      </w:r>
      <w:r w:rsidRPr="00AE51F6">
        <w:rPr>
          <w:rFonts w:ascii="Comic Sans MS" w:hAnsi="Comic Sans MS"/>
          <w:b/>
          <w:color w:val="000000"/>
          <w:szCs w:val="24"/>
        </w:rPr>
        <w:t>érintett</w:t>
      </w:r>
      <w:r w:rsidRPr="00AE51F6">
        <w:rPr>
          <w:b/>
          <w:color w:val="000000"/>
          <w:szCs w:val="24"/>
        </w:rPr>
        <w:t xml:space="preserve"> </w:t>
      </w:r>
      <w:r w:rsidRPr="00AE51F6">
        <w:rPr>
          <w:color w:val="000000"/>
          <w:szCs w:val="24"/>
        </w:rPr>
        <w:t>intézeti tanács jóváhagyása után a Kari Tanács elé”</w:t>
      </w:r>
      <w:r w:rsidR="00236FCE">
        <w:rPr>
          <w:color w:val="000000"/>
          <w:szCs w:val="24"/>
        </w:rPr>
        <w:t>.</w:t>
      </w:r>
    </w:p>
    <w:p w:rsidR="00BB6EF9" w:rsidRPr="00E24A80" w:rsidRDefault="00E24A80" w:rsidP="00630C1E">
      <w:pPr>
        <w:pStyle w:val="Bekezds1"/>
        <w:spacing w:line="340" w:lineRule="atLeast"/>
        <w:ind w:firstLine="0"/>
        <w:rPr>
          <w:szCs w:val="24"/>
        </w:rPr>
      </w:pPr>
      <w:r w:rsidRPr="00E24A80">
        <w:rPr>
          <w:color w:val="000000"/>
          <w:szCs w:val="24"/>
        </w:rPr>
        <w:t>/A részszavazások eredményét a hangfelvétel tartalmazza./</w:t>
      </w:r>
    </w:p>
    <w:p w:rsidR="00D0217E" w:rsidRDefault="00D0217E" w:rsidP="00630C1E">
      <w:pPr>
        <w:pStyle w:val="Cmkzpre"/>
        <w:spacing w:before="0" w:after="240" w:line="340" w:lineRule="atLeast"/>
        <w:rPr>
          <w:szCs w:val="24"/>
          <w:lang w:eastAsia="en-US"/>
        </w:rPr>
      </w:pPr>
    </w:p>
    <w:p w:rsidR="00D0217E" w:rsidRDefault="00D0217E" w:rsidP="00630C1E">
      <w:pPr>
        <w:pStyle w:val="Cmkzpre"/>
        <w:spacing w:before="0" w:after="240" w:line="340" w:lineRule="atLeast"/>
        <w:rPr>
          <w:szCs w:val="24"/>
          <w:lang w:eastAsia="en-US"/>
        </w:rPr>
      </w:pPr>
      <w:r>
        <w:rPr>
          <w:szCs w:val="24"/>
          <w:lang w:eastAsia="en-US"/>
        </w:rPr>
        <w:t>V</w:t>
      </w:r>
      <w:r w:rsidR="007F73F4">
        <w:rPr>
          <w:szCs w:val="24"/>
          <w:lang w:eastAsia="en-US"/>
        </w:rPr>
        <w:t>I</w:t>
      </w:r>
      <w:r w:rsidR="00435CCB">
        <w:rPr>
          <w:szCs w:val="24"/>
          <w:lang w:eastAsia="en-US"/>
        </w:rPr>
        <w:t>I</w:t>
      </w:r>
      <w:r>
        <w:rPr>
          <w:szCs w:val="24"/>
          <w:lang w:eastAsia="en-US"/>
        </w:rPr>
        <w:t>.</w:t>
      </w:r>
    </w:p>
    <w:p w:rsidR="00A46736" w:rsidRDefault="00D0217E" w:rsidP="00A46736">
      <w:pPr>
        <w:pStyle w:val="Bekezds1"/>
        <w:spacing w:line="340" w:lineRule="atLeast"/>
        <w:rPr>
          <w:szCs w:val="24"/>
        </w:rPr>
      </w:pPr>
      <w:r w:rsidRPr="00A46736">
        <w:rPr>
          <w:szCs w:val="24"/>
        </w:rPr>
        <w:t>A Kari Tanács az Adatvédelmi</w:t>
      </w:r>
      <w:r w:rsidRPr="00A46736">
        <w:rPr>
          <w:szCs w:val="24"/>
          <w:lang w:eastAsia="en-US"/>
        </w:rPr>
        <w:t xml:space="preserve"> Szabályzatra tett s</w:t>
      </w:r>
      <w:r w:rsidR="0079677E" w:rsidRPr="00A46736">
        <w:rPr>
          <w:szCs w:val="24"/>
        </w:rPr>
        <w:t>zenátusi előterjesztést a 2</w:t>
      </w:r>
      <w:r w:rsidR="00496AF4" w:rsidRPr="00A46736">
        <w:rPr>
          <w:szCs w:val="24"/>
        </w:rPr>
        <w:t xml:space="preserve">. számú mellékletben </w:t>
      </w:r>
      <w:r w:rsidR="00A46736" w:rsidRPr="00A46736">
        <w:rPr>
          <w:szCs w:val="24"/>
        </w:rPr>
        <w:t>foglalt</w:t>
      </w:r>
      <w:r w:rsidR="00A46736">
        <w:rPr>
          <w:szCs w:val="24"/>
        </w:rPr>
        <w:t xml:space="preserve"> módosítások mellet</w:t>
      </w:r>
      <w:r w:rsidR="00D72B0F">
        <w:rPr>
          <w:szCs w:val="24"/>
        </w:rPr>
        <w:t>t támogatt</w:t>
      </w:r>
      <w:r w:rsidR="00A46736">
        <w:rPr>
          <w:szCs w:val="24"/>
        </w:rPr>
        <w:t>a.</w:t>
      </w:r>
    </w:p>
    <w:p w:rsidR="00D0217E" w:rsidRPr="00A46736" w:rsidRDefault="00A46736" w:rsidP="00A46736">
      <w:pPr>
        <w:pStyle w:val="Bekezds1"/>
        <w:spacing w:line="340" w:lineRule="atLeast"/>
        <w:rPr>
          <w:szCs w:val="24"/>
        </w:rPr>
      </w:pPr>
      <w:r w:rsidRPr="00A46736">
        <w:rPr>
          <w:szCs w:val="24"/>
        </w:rPr>
        <w:t>/A Tanács a határozatot ellenszavazat és tartózkodás nélkül hozta./</w:t>
      </w:r>
    </w:p>
    <w:p w:rsidR="007F73F4" w:rsidRDefault="00113531" w:rsidP="00630C1E">
      <w:pPr>
        <w:pStyle w:val="Cmkzpre"/>
        <w:spacing w:before="0" w:after="240" w:line="340" w:lineRule="atLeast"/>
        <w:rPr>
          <w:szCs w:val="24"/>
          <w:lang w:eastAsia="en-US"/>
        </w:rPr>
      </w:pPr>
      <w:r>
        <w:rPr>
          <w:szCs w:val="24"/>
          <w:lang w:eastAsia="en-US"/>
        </w:rPr>
        <w:t>VIII</w:t>
      </w:r>
      <w:r w:rsidR="007F73F4">
        <w:rPr>
          <w:szCs w:val="24"/>
          <w:lang w:eastAsia="en-US"/>
        </w:rPr>
        <w:t>.</w:t>
      </w:r>
    </w:p>
    <w:p w:rsidR="00D14D03" w:rsidRDefault="00D14D03" w:rsidP="00630C1E">
      <w:pPr>
        <w:pStyle w:val="Cmkzpre"/>
        <w:spacing w:before="0" w:after="240" w:line="340" w:lineRule="atLeast"/>
        <w:rPr>
          <w:szCs w:val="24"/>
          <w:lang w:eastAsia="en-US"/>
        </w:rPr>
      </w:pPr>
      <w:r>
        <w:rPr>
          <w:szCs w:val="24"/>
          <w:lang w:eastAsia="en-US"/>
        </w:rPr>
        <w:t>Bejelentések</w:t>
      </w:r>
    </w:p>
    <w:p w:rsidR="00D14D03" w:rsidRPr="00630C1E" w:rsidRDefault="00D14D03" w:rsidP="00630C1E">
      <w:pPr>
        <w:pStyle w:val="bekezds"/>
        <w:spacing w:line="340" w:lineRule="atLeast"/>
        <w:ind w:firstLine="0"/>
        <w:rPr>
          <w:szCs w:val="24"/>
          <w:lang w:eastAsia="en-US"/>
        </w:rPr>
      </w:pPr>
      <w:r>
        <w:rPr>
          <w:szCs w:val="24"/>
          <w:lang w:eastAsia="en-US"/>
        </w:rPr>
        <w:t xml:space="preserve">A </w:t>
      </w:r>
      <w:r w:rsidRPr="00630C1E">
        <w:rPr>
          <w:szCs w:val="24"/>
          <w:lang w:eastAsia="en-US"/>
        </w:rPr>
        <w:t>Dékán bejelentette, hogy:</w:t>
      </w:r>
    </w:p>
    <w:p w:rsidR="00630C1E" w:rsidRPr="00496AF4" w:rsidRDefault="00630C1E" w:rsidP="00376A3A">
      <w:pPr>
        <w:pStyle w:val="Listaszerbekezds"/>
        <w:numPr>
          <w:ilvl w:val="0"/>
          <w:numId w:val="2"/>
        </w:numPr>
        <w:spacing w:after="0" w:line="340" w:lineRule="atLeast"/>
        <w:ind w:left="303"/>
        <w:jc w:val="both"/>
        <w:rPr>
          <w:rFonts w:ascii="Times New Roman" w:hAnsi="Times New Roman" w:cs="Times New Roman"/>
          <w:sz w:val="24"/>
          <w:szCs w:val="24"/>
        </w:rPr>
      </w:pPr>
      <w:r w:rsidRPr="00496AF4">
        <w:rPr>
          <w:rFonts w:ascii="Times New Roman" w:hAnsi="Times New Roman" w:cs="Times New Roman"/>
          <w:sz w:val="24"/>
          <w:szCs w:val="24"/>
        </w:rPr>
        <w:t xml:space="preserve">2014 januárjában adta ki a legizgalmasabb futó projektekről szóló tájékoztatóját az ERC (European Research </w:t>
      </w:r>
      <w:proofErr w:type="spellStart"/>
      <w:r w:rsidRPr="00496AF4">
        <w:rPr>
          <w:rFonts w:ascii="Times New Roman" w:hAnsi="Times New Roman" w:cs="Times New Roman"/>
          <w:sz w:val="24"/>
          <w:szCs w:val="24"/>
        </w:rPr>
        <w:t>Council</w:t>
      </w:r>
      <w:proofErr w:type="spellEnd"/>
      <w:r w:rsidRPr="00496AF4">
        <w:rPr>
          <w:rFonts w:ascii="Times New Roman" w:hAnsi="Times New Roman" w:cs="Times New Roman"/>
          <w:sz w:val="24"/>
          <w:szCs w:val="24"/>
        </w:rPr>
        <w:t xml:space="preserve">, Európai Kutatási Tanács). A tizenöt kutatást bemutató </w:t>
      </w:r>
      <w:r w:rsidRPr="00496AF4">
        <w:rPr>
          <w:rFonts w:ascii="Times New Roman" w:hAnsi="Times New Roman" w:cs="Times New Roman"/>
          <w:sz w:val="24"/>
          <w:szCs w:val="24"/>
        </w:rPr>
        <w:lastRenderedPageBreak/>
        <w:t>brosúrában – egyedüli magyarként – szerepel a Vicsek Tamás egyetemi tanár vezetésével futó COLLMOT projekt.</w:t>
      </w:r>
    </w:p>
    <w:p w:rsidR="00630C1E" w:rsidRPr="00B423D6" w:rsidRDefault="004B4333" w:rsidP="00376A3A">
      <w:pPr>
        <w:pStyle w:val="Listaszerbekezds"/>
        <w:numPr>
          <w:ilvl w:val="0"/>
          <w:numId w:val="2"/>
        </w:numPr>
        <w:spacing w:after="0" w:line="340" w:lineRule="atLeast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423D6">
        <w:rPr>
          <w:rFonts w:ascii="Times New Roman" w:hAnsi="Times New Roman" w:cs="Times New Roman"/>
          <w:sz w:val="24"/>
          <w:szCs w:val="24"/>
        </w:rPr>
        <w:t xml:space="preserve">2014. február 26-án </w:t>
      </w:r>
      <w:r w:rsidR="00B423D6" w:rsidRPr="00B423D6">
        <w:rPr>
          <w:rFonts w:ascii="Times New Roman" w:hAnsi="Times New Roman" w:cs="Times New Roman"/>
          <w:sz w:val="24"/>
          <w:szCs w:val="24"/>
        </w:rPr>
        <w:t>9</w:t>
      </w:r>
      <w:r w:rsidRPr="00B423D6">
        <w:rPr>
          <w:rFonts w:ascii="Times New Roman" w:hAnsi="Times New Roman" w:cs="Times New Roman"/>
          <w:sz w:val="24"/>
          <w:szCs w:val="24"/>
        </w:rPr>
        <w:t xml:space="preserve"> órától kerül sor a PIK szervezésében az Országos Innovációs Napra a Gömb Aulában.</w:t>
      </w:r>
    </w:p>
    <w:p w:rsidR="00D14D03" w:rsidRDefault="00630C1E" w:rsidP="00376A3A">
      <w:pPr>
        <w:pStyle w:val="bekezds"/>
        <w:numPr>
          <w:ilvl w:val="0"/>
          <w:numId w:val="1"/>
        </w:numPr>
        <w:spacing w:before="0" w:line="340" w:lineRule="atLeast"/>
        <w:ind w:left="0" w:firstLine="0"/>
        <w:rPr>
          <w:szCs w:val="24"/>
        </w:rPr>
      </w:pPr>
      <w:r>
        <w:rPr>
          <w:szCs w:val="24"/>
        </w:rPr>
        <w:t>A k</w:t>
      </w:r>
      <w:r w:rsidR="00D14D03">
        <w:rPr>
          <w:szCs w:val="24"/>
        </w:rPr>
        <w:t>övetkez</w:t>
      </w:r>
      <w:r>
        <w:rPr>
          <w:szCs w:val="24"/>
        </w:rPr>
        <w:t>ő Kari Tanács 2014. március 19-</w:t>
      </w:r>
      <w:r w:rsidR="00D14D03">
        <w:rPr>
          <w:szCs w:val="24"/>
        </w:rPr>
        <w:t>én lesz.</w:t>
      </w:r>
    </w:p>
    <w:p w:rsidR="00D14D03" w:rsidRDefault="00D14D03" w:rsidP="00630C1E">
      <w:pPr>
        <w:spacing w:line="340" w:lineRule="atLeast"/>
        <w:jc w:val="center"/>
        <w:rPr>
          <w:szCs w:val="24"/>
        </w:rPr>
      </w:pPr>
    </w:p>
    <w:p w:rsidR="00D14D03" w:rsidRDefault="00D14D03" w:rsidP="00630C1E">
      <w:pPr>
        <w:spacing w:line="340" w:lineRule="atLeast"/>
        <w:jc w:val="center"/>
        <w:rPr>
          <w:szCs w:val="24"/>
        </w:rPr>
      </w:pPr>
      <w:proofErr w:type="spellStart"/>
      <w:r>
        <w:rPr>
          <w:szCs w:val="24"/>
        </w:rPr>
        <w:t>kmf</w:t>
      </w:r>
      <w:proofErr w:type="spellEnd"/>
      <w:r>
        <w:rPr>
          <w:szCs w:val="24"/>
        </w:rPr>
        <w:t>.</w:t>
      </w:r>
    </w:p>
    <w:p w:rsidR="00D14D03" w:rsidRDefault="00D14D03" w:rsidP="00630C1E">
      <w:pPr>
        <w:spacing w:line="340" w:lineRule="atLeast"/>
        <w:jc w:val="center"/>
        <w:rPr>
          <w:szCs w:val="24"/>
        </w:rPr>
      </w:pPr>
    </w:p>
    <w:p w:rsidR="00D14D03" w:rsidRDefault="00D14D03" w:rsidP="00630C1E">
      <w:pPr>
        <w:spacing w:line="340" w:lineRule="atLeast"/>
        <w:jc w:val="center"/>
        <w:rPr>
          <w:szCs w:val="24"/>
        </w:rPr>
      </w:pPr>
    </w:p>
    <w:tbl>
      <w:tblPr>
        <w:tblW w:w="0" w:type="auto"/>
        <w:tblLayout w:type="fixed"/>
        <w:tblLook w:val="0000"/>
      </w:tblPr>
      <w:tblGrid>
        <w:gridCol w:w="4605"/>
        <w:gridCol w:w="4605"/>
      </w:tblGrid>
      <w:tr w:rsidR="00D14D03" w:rsidTr="00971ABE">
        <w:tc>
          <w:tcPr>
            <w:tcW w:w="4605" w:type="dxa"/>
            <w:shd w:val="clear" w:color="auto" w:fill="auto"/>
          </w:tcPr>
          <w:p w:rsidR="00D14D03" w:rsidRDefault="00D14D03" w:rsidP="00630C1E">
            <w:pPr>
              <w:pStyle w:val="alrsAndi"/>
              <w:snapToGrid w:val="0"/>
              <w:spacing w:before="120" w:line="340" w:lineRule="atLeast"/>
              <w:ind w:left="0" w:firstLine="0"/>
              <w:rPr>
                <w:szCs w:val="24"/>
              </w:rPr>
            </w:pPr>
            <w:proofErr w:type="spellStart"/>
            <w:r>
              <w:rPr>
                <w:szCs w:val="24"/>
              </w:rPr>
              <w:t>Csibra</w:t>
            </w:r>
            <w:proofErr w:type="spellEnd"/>
            <w:r>
              <w:rPr>
                <w:szCs w:val="24"/>
              </w:rPr>
              <w:t xml:space="preserve"> Klára s.k.</w:t>
            </w:r>
            <w:r>
              <w:rPr>
                <w:szCs w:val="24"/>
              </w:rPr>
              <w:br/>
              <w:t>a KT titkára</w:t>
            </w:r>
          </w:p>
        </w:tc>
        <w:tc>
          <w:tcPr>
            <w:tcW w:w="4605" w:type="dxa"/>
            <w:shd w:val="clear" w:color="auto" w:fill="auto"/>
          </w:tcPr>
          <w:p w:rsidR="00D14D03" w:rsidRDefault="003D190F" w:rsidP="00630C1E">
            <w:pPr>
              <w:pStyle w:val="alrsAndi"/>
              <w:snapToGrid w:val="0"/>
              <w:spacing w:before="120" w:line="340" w:lineRule="atLeast"/>
              <w:ind w:left="0" w:firstLine="0"/>
              <w:rPr>
                <w:szCs w:val="24"/>
              </w:rPr>
            </w:pPr>
            <w:r>
              <w:rPr>
                <w:szCs w:val="24"/>
              </w:rPr>
              <w:t>Surján Péter</w:t>
            </w:r>
            <w:r w:rsidR="00D14D03">
              <w:rPr>
                <w:szCs w:val="24"/>
              </w:rPr>
              <w:t xml:space="preserve"> s.k.</w:t>
            </w:r>
            <w:r w:rsidR="00D14D03">
              <w:rPr>
                <w:szCs w:val="24"/>
              </w:rPr>
              <w:br/>
              <w:t>dékán</w:t>
            </w:r>
          </w:p>
        </w:tc>
      </w:tr>
    </w:tbl>
    <w:p w:rsidR="00D14D03" w:rsidRDefault="00D14D03" w:rsidP="00630C1E">
      <w:pPr>
        <w:spacing w:line="340" w:lineRule="atLeast"/>
      </w:pPr>
    </w:p>
    <w:p w:rsidR="00D14D03" w:rsidRDefault="00D14D03" w:rsidP="00630C1E">
      <w:pPr>
        <w:spacing w:line="340" w:lineRule="atLeast"/>
        <w:rPr>
          <w:szCs w:val="24"/>
        </w:rPr>
      </w:pPr>
    </w:p>
    <w:p w:rsidR="00D14D03" w:rsidRDefault="00D14D03" w:rsidP="00630C1E">
      <w:pPr>
        <w:spacing w:line="340" w:lineRule="atLeast"/>
        <w:rPr>
          <w:szCs w:val="24"/>
        </w:rPr>
      </w:pPr>
    </w:p>
    <w:p w:rsidR="00D14D03" w:rsidRDefault="00D14D03" w:rsidP="00630C1E">
      <w:pPr>
        <w:spacing w:line="340" w:lineRule="atLeast"/>
        <w:rPr>
          <w:szCs w:val="24"/>
        </w:rPr>
      </w:pPr>
    </w:p>
    <w:p w:rsidR="00D14D03" w:rsidRDefault="00D14D03" w:rsidP="00630C1E">
      <w:pPr>
        <w:spacing w:line="340" w:lineRule="atLeast"/>
        <w:rPr>
          <w:szCs w:val="24"/>
        </w:rPr>
      </w:pPr>
    </w:p>
    <w:p w:rsidR="00D14D03" w:rsidRDefault="00D14D03" w:rsidP="00630C1E">
      <w:pPr>
        <w:spacing w:line="340" w:lineRule="atLeast"/>
      </w:pPr>
    </w:p>
    <w:p w:rsidR="00D14D03" w:rsidRDefault="00D14D03" w:rsidP="00630C1E">
      <w:pPr>
        <w:spacing w:line="340" w:lineRule="atLeast"/>
      </w:pPr>
    </w:p>
    <w:p w:rsidR="00D14D03" w:rsidRDefault="00D14D03" w:rsidP="00630C1E">
      <w:pPr>
        <w:spacing w:line="340" w:lineRule="atLeast"/>
      </w:pPr>
    </w:p>
    <w:p w:rsidR="00D14D03" w:rsidRDefault="00D14D03" w:rsidP="00630C1E">
      <w:pPr>
        <w:spacing w:line="340" w:lineRule="atLeast"/>
      </w:pPr>
    </w:p>
    <w:p w:rsidR="00FE4E74" w:rsidRDefault="00FE4E74" w:rsidP="00630C1E">
      <w:pPr>
        <w:spacing w:line="340" w:lineRule="atLeast"/>
      </w:pPr>
      <w:bookmarkStart w:id="0" w:name="_GoBack"/>
      <w:bookmarkEnd w:id="0"/>
    </w:p>
    <w:sectPr w:rsidR="00FE4E74" w:rsidSect="00FA1367">
      <w:footerReference w:type="default" r:id="rId7"/>
      <w:footerReference w:type="first" r:id="rId8"/>
      <w:pgSz w:w="11906" w:h="16838"/>
      <w:pgMar w:top="1694" w:right="1418" w:bottom="169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343B" w:rsidRDefault="00BE343B">
      <w:r>
        <w:separator/>
      </w:r>
    </w:p>
  </w:endnote>
  <w:endnote w:type="continuationSeparator" w:id="0">
    <w:p w:rsidR="00BE343B" w:rsidRDefault="00BE34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08820481"/>
      <w:docPartObj>
        <w:docPartGallery w:val="Page Numbers (Bottom of Page)"/>
        <w:docPartUnique/>
      </w:docPartObj>
    </w:sdtPr>
    <w:sdtContent>
      <w:p w:rsidR="00E55F29" w:rsidRDefault="00E55F29">
        <w:pPr>
          <w:pStyle w:val="llb"/>
        </w:pPr>
        <w:r>
          <w:tab/>
        </w:r>
        <w:r w:rsidR="00FA1367">
          <w:fldChar w:fldCharType="begin"/>
        </w:r>
        <w:r>
          <w:instrText>PAGE   \* MERGEFORMAT</w:instrText>
        </w:r>
        <w:r w:rsidR="00FA1367">
          <w:fldChar w:fldCharType="separate"/>
        </w:r>
        <w:r w:rsidR="00E92762">
          <w:rPr>
            <w:noProof/>
          </w:rPr>
          <w:t>3</w:t>
        </w:r>
        <w:r w:rsidR="00FA1367">
          <w:fldChar w:fldCharType="end"/>
        </w:r>
      </w:p>
    </w:sdtContent>
  </w:sdt>
  <w:p w:rsidR="00E55F29" w:rsidRDefault="00E55F29">
    <w:pPr>
      <w:pStyle w:val="ll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07178867"/>
      <w:docPartObj>
        <w:docPartGallery w:val="Page Numbers (Bottom of Page)"/>
        <w:docPartUnique/>
      </w:docPartObj>
    </w:sdtPr>
    <w:sdtContent>
      <w:p w:rsidR="00A3724F" w:rsidRDefault="00A3724F">
        <w:pPr>
          <w:pStyle w:val="llb"/>
        </w:pPr>
        <w:r>
          <w:tab/>
        </w:r>
        <w:r w:rsidR="00FA1367">
          <w:fldChar w:fldCharType="begin"/>
        </w:r>
        <w:r>
          <w:instrText>PAGE   \* MERGEFORMAT</w:instrText>
        </w:r>
        <w:r w:rsidR="00FA1367">
          <w:fldChar w:fldCharType="separate"/>
        </w:r>
        <w:r w:rsidR="00E92762">
          <w:rPr>
            <w:noProof/>
          </w:rPr>
          <w:t>1</w:t>
        </w:r>
        <w:r w:rsidR="00FA1367">
          <w:fldChar w:fldCharType="end"/>
        </w:r>
      </w:p>
    </w:sdtContent>
  </w:sdt>
  <w:p w:rsidR="00B43787" w:rsidRDefault="00BE343B">
    <w:pPr>
      <w:pStyle w:val="ll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343B" w:rsidRDefault="00BE343B">
      <w:r>
        <w:separator/>
      </w:r>
    </w:p>
  </w:footnote>
  <w:footnote w:type="continuationSeparator" w:id="0">
    <w:p w:rsidR="00BE343B" w:rsidRDefault="00BE343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</w:abstractNum>
  <w:abstractNum w:abstractNumId="1">
    <w:nsid w:val="40E83A88"/>
    <w:multiLevelType w:val="hybridMultilevel"/>
    <w:tmpl w:val="5582DDD6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14D03"/>
    <w:rsid w:val="00044FBD"/>
    <w:rsid w:val="00054058"/>
    <w:rsid w:val="000863F6"/>
    <w:rsid w:val="00094037"/>
    <w:rsid w:val="000C40BE"/>
    <w:rsid w:val="000D1D01"/>
    <w:rsid w:val="000D6061"/>
    <w:rsid w:val="000F4679"/>
    <w:rsid w:val="00113531"/>
    <w:rsid w:val="00222E06"/>
    <w:rsid w:val="00236FCE"/>
    <w:rsid w:val="00256465"/>
    <w:rsid w:val="00274F65"/>
    <w:rsid w:val="002D6E10"/>
    <w:rsid w:val="002F16CD"/>
    <w:rsid w:val="00323F21"/>
    <w:rsid w:val="00376A3A"/>
    <w:rsid w:val="003975FF"/>
    <w:rsid w:val="003B7B70"/>
    <w:rsid w:val="003D190F"/>
    <w:rsid w:val="00435CCB"/>
    <w:rsid w:val="00471782"/>
    <w:rsid w:val="00496AF4"/>
    <w:rsid w:val="004A460A"/>
    <w:rsid w:val="004B4333"/>
    <w:rsid w:val="004C44A4"/>
    <w:rsid w:val="005C0950"/>
    <w:rsid w:val="00630C1E"/>
    <w:rsid w:val="006F0BD9"/>
    <w:rsid w:val="00755057"/>
    <w:rsid w:val="00771B9B"/>
    <w:rsid w:val="0079677E"/>
    <w:rsid w:val="007C1934"/>
    <w:rsid w:val="007C1D77"/>
    <w:rsid w:val="007E5BE9"/>
    <w:rsid w:val="007F73F4"/>
    <w:rsid w:val="00803456"/>
    <w:rsid w:val="00844020"/>
    <w:rsid w:val="008730F9"/>
    <w:rsid w:val="00885634"/>
    <w:rsid w:val="008A5A55"/>
    <w:rsid w:val="008D7E2A"/>
    <w:rsid w:val="00922571"/>
    <w:rsid w:val="00971C41"/>
    <w:rsid w:val="009E2869"/>
    <w:rsid w:val="009F54E0"/>
    <w:rsid w:val="009F7794"/>
    <w:rsid w:val="00A3724F"/>
    <w:rsid w:val="00A42BC3"/>
    <w:rsid w:val="00A46736"/>
    <w:rsid w:val="00A54946"/>
    <w:rsid w:val="00A975A3"/>
    <w:rsid w:val="00AE51F6"/>
    <w:rsid w:val="00B20189"/>
    <w:rsid w:val="00B423D6"/>
    <w:rsid w:val="00B81FEF"/>
    <w:rsid w:val="00B87385"/>
    <w:rsid w:val="00B96979"/>
    <w:rsid w:val="00BB6EF9"/>
    <w:rsid w:val="00BE343B"/>
    <w:rsid w:val="00C10655"/>
    <w:rsid w:val="00C74F6E"/>
    <w:rsid w:val="00C93BA6"/>
    <w:rsid w:val="00CA3DEB"/>
    <w:rsid w:val="00D0217E"/>
    <w:rsid w:val="00D14D03"/>
    <w:rsid w:val="00D72B0F"/>
    <w:rsid w:val="00D803CD"/>
    <w:rsid w:val="00D87E7E"/>
    <w:rsid w:val="00DA59A5"/>
    <w:rsid w:val="00DB3ECB"/>
    <w:rsid w:val="00DD31C7"/>
    <w:rsid w:val="00DF1D7C"/>
    <w:rsid w:val="00E24A80"/>
    <w:rsid w:val="00E450A6"/>
    <w:rsid w:val="00E55F29"/>
    <w:rsid w:val="00E56B8C"/>
    <w:rsid w:val="00E92762"/>
    <w:rsid w:val="00EF2FF6"/>
    <w:rsid w:val="00FA1367"/>
    <w:rsid w:val="00FC3524"/>
    <w:rsid w:val="00FD13C5"/>
    <w:rsid w:val="00FE4E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D14D0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">
    <w:name w:val="Body Text"/>
    <w:basedOn w:val="Norml"/>
    <w:link w:val="SzvegtrzsChar"/>
    <w:rsid w:val="00D14D03"/>
    <w:pPr>
      <w:spacing w:after="120"/>
    </w:pPr>
  </w:style>
  <w:style w:type="character" w:customStyle="1" w:styleId="SzvegtrzsChar">
    <w:name w:val="Szövegtörzs Char"/>
    <w:basedOn w:val="Bekezdsalapbettpusa"/>
    <w:link w:val="Szvegtrzs"/>
    <w:rsid w:val="00D14D03"/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customStyle="1" w:styleId="Cmkzpre">
    <w:name w:val="Cím középre"/>
    <w:basedOn w:val="Norml"/>
    <w:rsid w:val="00D14D03"/>
    <w:pPr>
      <w:spacing w:before="600" w:after="600"/>
      <w:jc w:val="center"/>
    </w:pPr>
    <w:rPr>
      <w:b/>
    </w:rPr>
  </w:style>
  <w:style w:type="paragraph" w:customStyle="1" w:styleId="alrsAndi">
    <w:name w:val="aláírás Andi"/>
    <w:basedOn w:val="Norml"/>
    <w:rsid w:val="00D14D03"/>
    <w:pPr>
      <w:spacing w:before="720"/>
      <w:ind w:left="4140" w:hanging="4253"/>
      <w:jc w:val="center"/>
    </w:pPr>
  </w:style>
  <w:style w:type="paragraph" w:styleId="llb">
    <w:name w:val="footer"/>
    <w:basedOn w:val="Norml"/>
    <w:link w:val="llbChar"/>
    <w:uiPriority w:val="99"/>
    <w:rsid w:val="00D14D03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D14D03"/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customStyle="1" w:styleId="bekezds">
    <w:name w:val="bekezdés"/>
    <w:basedOn w:val="Norml"/>
    <w:rsid w:val="00D14D03"/>
    <w:pPr>
      <w:spacing w:before="240"/>
      <w:ind w:firstLine="425"/>
      <w:jc w:val="both"/>
    </w:pPr>
  </w:style>
  <w:style w:type="paragraph" w:styleId="NormlWeb">
    <w:name w:val="Normal (Web)"/>
    <w:basedOn w:val="Norml"/>
    <w:uiPriority w:val="99"/>
    <w:rsid w:val="00D14D03"/>
    <w:pPr>
      <w:spacing w:before="280" w:after="119"/>
    </w:pPr>
    <w:rPr>
      <w:szCs w:val="24"/>
    </w:rPr>
  </w:style>
  <w:style w:type="paragraph" w:customStyle="1" w:styleId="Bekezds1">
    <w:name w:val="Bekezdés1"/>
    <w:basedOn w:val="Norml"/>
    <w:rsid w:val="00D14D03"/>
    <w:pPr>
      <w:spacing w:before="240"/>
      <w:ind w:firstLine="397"/>
      <w:jc w:val="both"/>
    </w:pPr>
  </w:style>
  <w:style w:type="paragraph" w:styleId="lfej">
    <w:name w:val="header"/>
    <w:basedOn w:val="Norml"/>
    <w:link w:val="lfejChar"/>
    <w:rsid w:val="00D14D03"/>
    <w:pPr>
      <w:suppressLineNumbers/>
      <w:tabs>
        <w:tab w:val="center" w:pos="4819"/>
        <w:tab w:val="right" w:pos="9638"/>
      </w:tabs>
    </w:pPr>
  </w:style>
  <w:style w:type="character" w:customStyle="1" w:styleId="lfejChar">
    <w:name w:val="Élőfej Char"/>
    <w:basedOn w:val="Bekezdsalapbettpusa"/>
    <w:link w:val="lfej"/>
    <w:rsid w:val="00D14D03"/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Listaszerbekezds">
    <w:name w:val="List Paragraph"/>
    <w:basedOn w:val="Norml"/>
    <w:uiPriority w:val="34"/>
    <w:qFormat/>
    <w:rsid w:val="00630C1E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D14D0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">
    <w:name w:val="Body Text"/>
    <w:basedOn w:val="Norml"/>
    <w:link w:val="SzvegtrzsChar"/>
    <w:rsid w:val="00D14D03"/>
    <w:pPr>
      <w:spacing w:after="120"/>
    </w:pPr>
  </w:style>
  <w:style w:type="character" w:customStyle="1" w:styleId="SzvegtrzsChar">
    <w:name w:val="Szövegtörzs Char"/>
    <w:basedOn w:val="Bekezdsalapbettpusa"/>
    <w:link w:val="Szvegtrzs"/>
    <w:rsid w:val="00D14D03"/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customStyle="1" w:styleId="Cmkzpre">
    <w:name w:val="Cím középre"/>
    <w:basedOn w:val="Norml"/>
    <w:rsid w:val="00D14D03"/>
    <w:pPr>
      <w:spacing w:before="600" w:after="600"/>
      <w:jc w:val="center"/>
    </w:pPr>
    <w:rPr>
      <w:b/>
    </w:rPr>
  </w:style>
  <w:style w:type="paragraph" w:customStyle="1" w:styleId="alrsAndi">
    <w:name w:val="aláírás Andi"/>
    <w:basedOn w:val="Norml"/>
    <w:rsid w:val="00D14D03"/>
    <w:pPr>
      <w:spacing w:before="720"/>
      <w:ind w:left="4140" w:hanging="4253"/>
      <w:jc w:val="center"/>
    </w:pPr>
  </w:style>
  <w:style w:type="paragraph" w:styleId="llb">
    <w:name w:val="footer"/>
    <w:basedOn w:val="Norml"/>
    <w:link w:val="llbChar"/>
    <w:uiPriority w:val="99"/>
    <w:rsid w:val="00D14D03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D14D03"/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customStyle="1" w:styleId="bekezds">
    <w:name w:val="bekezdés"/>
    <w:basedOn w:val="Norml"/>
    <w:rsid w:val="00D14D03"/>
    <w:pPr>
      <w:spacing w:before="240"/>
      <w:ind w:firstLine="425"/>
      <w:jc w:val="both"/>
    </w:pPr>
  </w:style>
  <w:style w:type="paragraph" w:styleId="NormlWeb">
    <w:name w:val="Normal (Web)"/>
    <w:basedOn w:val="Norml"/>
    <w:uiPriority w:val="99"/>
    <w:rsid w:val="00D14D03"/>
    <w:pPr>
      <w:spacing w:before="280" w:after="119"/>
    </w:pPr>
    <w:rPr>
      <w:szCs w:val="24"/>
    </w:rPr>
  </w:style>
  <w:style w:type="paragraph" w:customStyle="1" w:styleId="Bekezds1">
    <w:name w:val="Bekezdés1"/>
    <w:basedOn w:val="Norml"/>
    <w:rsid w:val="00D14D03"/>
    <w:pPr>
      <w:spacing w:before="240"/>
      <w:ind w:firstLine="397"/>
      <w:jc w:val="both"/>
    </w:pPr>
  </w:style>
  <w:style w:type="paragraph" w:styleId="lfej">
    <w:name w:val="header"/>
    <w:basedOn w:val="Norml"/>
    <w:link w:val="lfejChar"/>
    <w:rsid w:val="00D14D03"/>
    <w:pPr>
      <w:suppressLineNumbers/>
      <w:tabs>
        <w:tab w:val="center" w:pos="4819"/>
        <w:tab w:val="right" w:pos="9638"/>
      </w:tabs>
    </w:pPr>
  </w:style>
  <w:style w:type="character" w:customStyle="1" w:styleId="lfejChar">
    <w:name w:val="Élőfej Char"/>
    <w:basedOn w:val="Bekezdsalapbettpusa"/>
    <w:link w:val="lfej"/>
    <w:rsid w:val="00D14D03"/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Listaszerbekezds">
    <w:name w:val="List Paragraph"/>
    <w:basedOn w:val="Norml"/>
    <w:uiPriority w:val="34"/>
    <w:qFormat/>
    <w:rsid w:val="00630C1E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007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371</Words>
  <Characters>2565</Characters>
  <Application>Microsoft Office Word</Application>
  <DocSecurity>0</DocSecurity>
  <Lines>21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Szilvia</dc:creator>
  <cp:lastModifiedBy>ELTE</cp:lastModifiedBy>
  <cp:revision>2</cp:revision>
  <dcterms:created xsi:type="dcterms:W3CDTF">2014-02-21T09:07:00Z</dcterms:created>
  <dcterms:modified xsi:type="dcterms:W3CDTF">2014-02-21T09:07:00Z</dcterms:modified>
</cp:coreProperties>
</file>