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65A" w:rsidRPr="003C565A" w:rsidRDefault="00360E9B" w:rsidP="003C565A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Határozat </w:t>
      </w:r>
      <w:r w:rsidR="003C565A" w:rsidRPr="003C565A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Eötvös Tud</w:t>
      </w:r>
      <w:r w:rsidR="000A136A">
        <w:rPr>
          <w:rFonts w:ascii="Times New Roman" w:eastAsia="Calibri" w:hAnsi="Times New Roman" w:cs="Times New Roman"/>
          <w:b/>
          <w:sz w:val="28"/>
          <w:szCs w:val="28"/>
          <w:u w:val="single"/>
        </w:rPr>
        <w:t>ományos Konferencia rendezvényről</w:t>
      </w:r>
      <w:bookmarkStart w:id="0" w:name="_GoBack"/>
      <w:bookmarkEnd w:id="0"/>
    </w:p>
    <w:p w:rsidR="003C565A" w:rsidRPr="003634C5" w:rsidRDefault="00360E9B" w:rsidP="003634C5">
      <w:pPr>
        <w:spacing w:before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A Kari Tanács</w:t>
      </w:r>
      <w:r w:rsidR="003C565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támogatja </w:t>
      </w:r>
      <w:r w:rsidR="003C565A" w:rsidRPr="003C565A">
        <w:rPr>
          <w:rFonts w:ascii="Times New Roman" w:eastAsia="Calibri" w:hAnsi="Times New Roman" w:cs="Times New Roman"/>
          <w:b/>
          <w:i/>
          <w:sz w:val="24"/>
          <w:szCs w:val="24"/>
        </w:rPr>
        <w:t>az</w:t>
      </w:r>
      <w:r w:rsidR="003C565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„EU COST Chemistry and Molecular Sciences and Technologies Action CM1106: Chemical Approaches to Targeting Drug Resistance in Cancer St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em Cells” konferencia felvételét</w:t>
      </w:r>
      <w:r w:rsidR="003C565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az </w:t>
      </w:r>
      <w:r w:rsidR="003C565A" w:rsidRPr="003C565A">
        <w:rPr>
          <w:rFonts w:ascii="Times New Roman" w:eastAsia="Calibri" w:hAnsi="Times New Roman" w:cs="Times New Roman"/>
          <w:b/>
          <w:i/>
          <w:sz w:val="24"/>
          <w:szCs w:val="24"/>
        </w:rPr>
        <w:t>Eötvös Tudományos Konferencia rendezvény sorozatba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</w:p>
    <w:p w:rsidR="003C565A" w:rsidRPr="003C565A" w:rsidRDefault="003C565A" w:rsidP="003C565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C565A">
        <w:rPr>
          <w:rFonts w:ascii="Times New Roman" w:eastAsia="Calibri" w:hAnsi="Times New Roman" w:cs="Times New Roman"/>
          <w:b/>
          <w:i/>
          <w:sz w:val="24"/>
          <w:szCs w:val="24"/>
        </w:rPr>
        <w:t>Általános információk:</w:t>
      </w:r>
    </w:p>
    <w:p w:rsidR="003C565A" w:rsidRPr="003C565A" w:rsidRDefault="003C565A" w:rsidP="003C56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A konferencia</w:t>
      </w:r>
      <w:r w:rsidRPr="003C565A">
        <w:rPr>
          <w:rFonts w:ascii="Times New Roman" w:eastAsia="Calibri" w:hAnsi="Times New Roman" w:cs="Times New Roman"/>
          <w:b/>
          <w:sz w:val="24"/>
          <w:szCs w:val="24"/>
        </w:rPr>
        <w:t xml:space="preserve"> időpontja</w:t>
      </w:r>
      <w:r w:rsidRPr="003C565A">
        <w:rPr>
          <w:rFonts w:ascii="Times New Roman" w:eastAsia="Calibri" w:hAnsi="Times New Roman" w:cs="Times New Roman"/>
          <w:sz w:val="24"/>
          <w:szCs w:val="24"/>
        </w:rPr>
        <w:t>: 2014.</w:t>
      </w:r>
      <w:r>
        <w:rPr>
          <w:rFonts w:ascii="Times New Roman" w:eastAsia="Calibri" w:hAnsi="Times New Roman" w:cs="Times New Roman"/>
          <w:sz w:val="24"/>
          <w:szCs w:val="24"/>
        </w:rPr>
        <w:t xml:space="preserve"> március 27-28.</w:t>
      </w:r>
    </w:p>
    <w:p w:rsidR="003C565A" w:rsidRPr="003C565A" w:rsidRDefault="003C565A" w:rsidP="003C56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65A">
        <w:rPr>
          <w:rFonts w:ascii="Times New Roman" w:eastAsia="Calibri" w:hAnsi="Times New Roman" w:cs="Times New Roman"/>
          <w:b/>
          <w:sz w:val="24"/>
          <w:szCs w:val="24"/>
        </w:rPr>
        <w:t>Helyszín</w:t>
      </w:r>
      <w:r w:rsidRPr="003C565A">
        <w:rPr>
          <w:rFonts w:ascii="Times New Roman" w:eastAsia="Calibri" w:hAnsi="Times New Roman" w:cs="Times New Roman"/>
          <w:sz w:val="24"/>
          <w:szCs w:val="24"/>
        </w:rPr>
        <w:t xml:space="preserve">: ELTE </w:t>
      </w:r>
      <w:r>
        <w:rPr>
          <w:rFonts w:ascii="Times New Roman" w:eastAsia="Calibri" w:hAnsi="Times New Roman" w:cs="Times New Roman"/>
          <w:sz w:val="24"/>
          <w:szCs w:val="24"/>
        </w:rPr>
        <w:t>Lágymányosi Campus</w:t>
      </w:r>
      <w:r w:rsidRPr="003C565A">
        <w:rPr>
          <w:rFonts w:ascii="Times New Roman" w:eastAsia="Calibri" w:hAnsi="Times New Roman" w:cs="Times New Roman"/>
          <w:sz w:val="24"/>
          <w:szCs w:val="24"/>
        </w:rPr>
        <w:t xml:space="preserve"> 1117 Budapest, Pázmány Péter sétány 1/A.</w:t>
      </w:r>
    </w:p>
    <w:p w:rsidR="003C565A" w:rsidRDefault="003C565A" w:rsidP="003C56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65A">
        <w:rPr>
          <w:rFonts w:ascii="Times New Roman" w:eastAsia="Calibri" w:hAnsi="Times New Roman" w:cs="Times New Roman"/>
          <w:b/>
          <w:sz w:val="24"/>
          <w:szCs w:val="24"/>
        </w:rPr>
        <w:t>Szervezők</w:t>
      </w:r>
      <w:r w:rsidRPr="003C565A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>ELTE TTK Szerves Kémiai Tanszék, ELTE-MTA Peptidkémiai Kutatócsoport (ELTE TTK Kémiai Intézet)</w:t>
      </w:r>
    </w:p>
    <w:p w:rsidR="00C12BB6" w:rsidRPr="00C12BB6" w:rsidRDefault="00C12BB6" w:rsidP="00C12BB6">
      <w:pPr>
        <w:suppressAutoHyphens/>
        <w:autoSpaceDE w:val="0"/>
        <w:spacing w:after="0" w:line="240" w:lineRule="auto"/>
        <w:ind w:left="2835" w:hanging="283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12B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COST Action honlapja: </w:t>
      </w:r>
      <w:hyperlink r:id="rId7" w:tgtFrame="_blank" w:history="1">
        <w:r w:rsidRPr="00C12B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http://www.cost.eu/domains_actions/cmst/Actions/CM1106</w:t>
        </w:r>
      </w:hyperlink>
    </w:p>
    <w:p w:rsidR="00C12BB6" w:rsidRPr="003C565A" w:rsidRDefault="00C12BB6" w:rsidP="00C12B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2B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konferencia és programja, az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ELTE neve és logója</w:t>
      </w:r>
      <w:r w:rsidRPr="00C12B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az alábbi honlapon jelenik meg hamarosan: </w:t>
      </w:r>
      <w:hyperlink r:id="rId8" w:tgtFrame="_blank" w:history="1">
        <w:r w:rsidRPr="00C12B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http://www.stemchem.org</w:t>
        </w:r>
      </w:hyperlink>
    </w:p>
    <w:p w:rsidR="003C565A" w:rsidRPr="003C565A" w:rsidRDefault="003C565A" w:rsidP="003C565A">
      <w:pPr>
        <w:spacing w:before="24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65A">
        <w:rPr>
          <w:rFonts w:ascii="Times New Roman" w:eastAsia="Calibri" w:hAnsi="Times New Roman" w:cs="Times New Roman"/>
          <w:b/>
          <w:i/>
          <w:sz w:val="24"/>
          <w:szCs w:val="24"/>
        </w:rPr>
        <w:t>A konferencia előzménye és célja:</w:t>
      </w:r>
    </w:p>
    <w:p w:rsidR="003C565A" w:rsidRPr="003C565A" w:rsidRDefault="003C565A" w:rsidP="003C565A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C565A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3C565A">
        <w:rPr>
          <w:rFonts w:ascii="Times New Roman" w:eastAsia="Times New Roman" w:hAnsi="Times New Roman" w:cs="Times New Roman"/>
          <w:sz w:val="24"/>
          <w:szCs w:val="24"/>
          <w:lang w:eastAsia="zh-CN"/>
        </w:rPr>
        <w:t>A COST program keretében elnyert projekt, amelynek címe “Chemical Approaches to Targeting Drug Resistance in Cancer Stem Cells” célja olyan kutatói hálózat kialak</w:t>
      </w:r>
      <w:r w:rsidRPr="003C565A">
        <w:rPr>
          <w:rFonts w:ascii="Times New Roman" w:hAnsi="Times New Roman" w:cs="Times New Roman"/>
          <w:bCs/>
          <w:sz w:val="24"/>
          <w:szCs w:val="24"/>
        </w:rPr>
        <w:t>í</w:t>
      </w:r>
      <w:r w:rsidRPr="003C565A">
        <w:rPr>
          <w:rFonts w:ascii="Times New Roman" w:eastAsia="Times New Roman" w:hAnsi="Times New Roman" w:cs="Times New Roman"/>
          <w:sz w:val="24"/>
          <w:szCs w:val="24"/>
          <w:lang w:eastAsia="zh-CN"/>
        </w:rPr>
        <w:t>tása, amelyben szerves és elméleti kémikusok, biológus és más gyógyszerkutatással foglalkozó szakemberek olyan vegyületek kialak</w:t>
      </w:r>
      <w:r w:rsidRPr="003C565A">
        <w:rPr>
          <w:rFonts w:ascii="Times New Roman" w:hAnsi="Times New Roman" w:cs="Times New Roman"/>
          <w:bCs/>
          <w:sz w:val="24"/>
          <w:szCs w:val="24"/>
        </w:rPr>
        <w:t>í</w:t>
      </w:r>
      <w:r w:rsidRPr="003C565A">
        <w:rPr>
          <w:rFonts w:ascii="Times New Roman" w:eastAsia="Times New Roman" w:hAnsi="Times New Roman" w:cs="Times New Roman"/>
          <w:sz w:val="24"/>
          <w:szCs w:val="24"/>
          <w:lang w:eastAsia="zh-CN"/>
        </w:rPr>
        <w:t>tására vállalkoznak, amelyek hatásosak lehetn</w:t>
      </w:r>
      <w:r w:rsidR="00C12BB6">
        <w:rPr>
          <w:rFonts w:ascii="Times New Roman" w:eastAsia="Times New Roman" w:hAnsi="Times New Roman" w:cs="Times New Roman"/>
          <w:sz w:val="24"/>
          <w:szCs w:val="24"/>
          <w:lang w:eastAsia="zh-CN"/>
        </w:rPr>
        <w:t>ek a rezisztens tumor őssejtek</w:t>
      </w:r>
      <w:r w:rsidRPr="003C565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elpuszt</w:t>
      </w:r>
      <w:r w:rsidRPr="003C565A">
        <w:rPr>
          <w:rFonts w:ascii="Times New Roman" w:hAnsi="Times New Roman" w:cs="Times New Roman"/>
          <w:bCs/>
          <w:sz w:val="24"/>
          <w:szCs w:val="24"/>
        </w:rPr>
        <w:t>í</w:t>
      </w:r>
      <w:r w:rsidRPr="003C565A">
        <w:rPr>
          <w:rFonts w:ascii="Times New Roman" w:eastAsia="Times New Roman" w:hAnsi="Times New Roman" w:cs="Times New Roman"/>
          <w:sz w:val="24"/>
          <w:szCs w:val="24"/>
          <w:lang w:eastAsia="zh-CN"/>
        </w:rPr>
        <w:t>tásában. A programban, amelyet Prof. D. Passarella (Dipartimento di Chimica Organica e Industriale, Universita degli Studi di Milano) kémikus vezet, 32 országból közel 50 kutatócsoport vesz részt. Ezzel ez a COST kutatá</w:t>
      </w:r>
      <w:r w:rsidR="00C12B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s a legnagyobb a maga nemében. </w:t>
      </w:r>
      <w:r w:rsidRPr="003C565A">
        <w:rPr>
          <w:rFonts w:ascii="Times New Roman" w:eastAsia="Times New Roman" w:hAnsi="Times New Roman" w:cs="Times New Roman"/>
          <w:sz w:val="24"/>
          <w:szCs w:val="24"/>
          <w:lang w:eastAsia="zh-CN"/>
        </w:rPr>
        <w:t>Az itthoni eredmények alapján – az induláskor –</w:t>
      </w:r>
      <w:r w:rsidR="00C12B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Prof.</w:t>
      </w:r>
      <w:r w:rsidRPr="003C565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12BB6">
        <w:rPr>
          <w:rFonts w:ascii="Times New Roman" w:eastAsia="Times New Roman" w:hAnsi="Times New Roman" w:cs="Times New Roman"/>
          <w:sz w:val="24"/>
          <w:szCs w:val="24"/>
          <w:lang w:eastAsia="zh-CN"/>
        </w:rPr>
        <w:t>Hudecz Ferenc (Kémiai Intézet) azt a felkérést kapta,</w:t>
      </w:r>
      <w:r w:rsidRPr="003C565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12BB6">
        <w:rPr>
          <w:rFonts w:ascii="Times New Roman" w:eastAsia="Times New Roman" w:hAnsi="Times New Roman" w:cs="Times New Roman"/>
          <w:sz w:val="24"/>
          <w:szCs w:val="24"/>
          <w:lang w:eastAsia="zh-CN"/>
        </w:rPr>
        <w:t>hogy az ELTE Szerves Kémia T</w:t>
      </w:r>
      <w:r w:rsidRPr="003C565A">
        <w:rPr>
          <w:rFonts w:ascii="Times New Roman" w:eastAsia="Times New Roman" w:hAnsi="Times New Roman" w:cs="Times New Roman"/>
          <w:sz w:val="24"/>
          <w:szCs w:val="24"/>
          <w:lang w:eastAsia="zh-CN"/>
        </w:rPr>
        <w:t>anszéke</w:t>
      </w:r>
      <w:r w:rsidR="00C12BB6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Pr="003C565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il</w:t>
      </w:r>
      <w:r w:rsidR="00C12BB6">
        <w:rPr>
          <w:rFonts w:ascii="Times New Roman" w:eastAsia="Times New Roman" w:hAnsi="Times New Roman" w:cs="Times New Roman"/>
          <w:sz w:val="24"/>
          <w:szCs w:val="24"/>
          <w:lang w:eastAsia="zh-CN"/>
        </w:rPr>
        <w:t>letve az ELTE-MTA Peptidkémiai K</w:t>
      </w:r>
      <w:r w:rsidRPr="003C565A">
        <w:rPr>
          <w:rFonts w:ascii="Times New Roman" w:eastAsia="Times New Roman" w:hAnsi="Times New Roman" w:cs="Times New Roman"/>
          <w:sz w:val="24"/>
          <w:szCs w:val="24"/>
          <w:lang w:eastAsia="zh-CN"/>
        </w:rPr>
        <w:t>utatócsoport csatlakozzon a hálózathoz és magyar részről vegyen részt az irány</w:t>
      </w:r>
      <w:r w:rsidRPr="003C565A">
        <w:rPr>
          <w:rFonts w:ascii="Times New Roman" w:hAnsi="Times New Roman" w:cs="Times New Roman"/>
          <w:bCs/>
          <w:sz w:val="24"/>
          <w:szCs w:val="24"/>
        </w:rPr>
        <w:t>í</w:t>
      </w:r>
      <w:r w:rsidRPr="003C565A">
        <w:rPr>
          <w:rFonts w:ascii="Times New Roman" w:eastAsia="Times New Roman" w:hAnsi="Times New Roman" w:cs="Times New Roman"/>
          <w:sz w:val="24"/>
          <w:szCs w:val="24"/>
          <w:lang w:eastAsia="zh-CN"/>
        </w:rPr>
        <w:t>tó testület (Management Committee, MC) munkájában. A COST program futamideje négy év: 2012/03/18 - 2016/03/27.  A hálózaton belül a tudományos kutatás három területen, munkacsoportban folyik: W</w:t>
      </w:r>
      <w:r w:rsidRPr="003C565A">
        <w:rPr>
          <w:rFonts w:ascii="Times New Roman" w:hAnsi="Times New Roman" w:cs="Times New Roman"/>
          <w:bCs/>
          <w:sz w:val="24"/>
          <w:szCs w:val="24"/>
        </w:rPr>
        <w:t>G1 - Vegyületek szintézise, tisztítása, WG2 - Számí</w:t>
      </w:r>
      <w:r w:rsidR="000C0629">
        <w:rPr>
          <w:rFonts w:ascii="Times New Roman" w:hAnsi="Times New Roman" w:cs="Times New Roman"/>
          <w:bCs/>
          <w:sz w:val="24"/>
          <w:szCs w:val="24"/>
        </w:rPr>
        <w:t>tógépes módszerek</w:t>
      </w:r>
      <w:r w:rsidRPr="003C565A">
        <w:rPr>
          <w:rFonts w:ascii="Times New Roman" w:hAnsi="Times New Roman" w:cs="Times New Roman"/>
          <w:bCs/>
          <w:sz w:val="24"/>
          <w:szCs w:val="24"/>
        </w:rPr>
        <w:t xml:space="preserve"> és WG3 - Farmakológiai kutatások.</w:t>
      </w:r>
    </w:p>
    <w:p w:rsidR="003C565A" w:rsidRPr="003C565A" w:rsidRDefault="003C565A" w:rsidP="003C56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C565A">
        <w:rPr>
          <w:rFonts w:ascii="Times New Roman" w:eastAsia="Times New Roman" w:hAnsi="Times New Roman" w:cs="Times New Roman"/>
          <w:sz w:val="24"/>
          <w:szCs w:val="24"/>
          <w:lang w:eastAsia="hu-HU"/>
        </w:rPr>
        <w:t>A hálózat tagjai évente találkoznak tudományos konferencia keretében, ahol beszámolnak saját eredményeikről</w:t>
      </w:r>
      <w:r w:rsidR="00C12BB6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3C56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illetve neves külső szakembereket h</w:t>
      </w:r>
      <w:r w:rsidRPr="003C565A">
        <w:rPr>
          <w:rFonts w:ascii="Times New Roman" w:hAnsi="Times New Roman" w:cs="Times New Roman"/>
          <w:bCs/>
          <w:sz w:val="24"/>
          <w:szCs w:val="24"/>
        </w:rPr>
        <w:t>í</w:t>
      </w:r>
      <w:r w:rsidRPr="003C56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vnak meg. A konferenciákon plenáris előadások hangzanak el és poszterek bemutatására is sor kerül. Ezen kívül PhD hallgatók és fiatal poszt-dok kutatók számolnak be eredményeikről, amelyeket egy hálózati kutatócsoportban – e COST program támogatásával – értek el.  </w:t>
      </w:r>
    </w:p>
    <w:p w:rsidR="003C565A" w:rsidRPr="003C565A" w:rsidRDefault="003C565A" w:rsidP="003C565A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C56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első konferenciát 2013 elején rendezték Portugáliában (Porto, 2013. február 21 – 22), míg a másodikat ősszel Lengyelországban (Varsó, 2013. szeptember 19-20). </w:t>
      </w:r>
    </w:p>
    <w:p w:rsidR="003C565A" w:rsidRPr="003C565A" w:rsidRDefault="003C565A" w:rsidP="003C565A">
      <w:pPr>
        <w:spacing w:before="240"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C565A">
        <w:rPr>
          <w:rFonts w:ascii="Times New Roman" w:eastAsia="Calibri" w:hAnsi="Times New Roman" w:cs="Times New Roman"/>
          <w:b/>
          <w:i/>
          <w:sz w:val="24"/>
          <w:szCs w:val="24"/>
        </w:rPr>
        <w:t>Tudományos program:</w:t>
      </w:r>
    </w:p>
    <w:p w:rsidR="00C12BB6" w:rsidRPr="00C12BB6" w:rsidRDefault="003C565A" w:rsidP="0036742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565A">
        <w:rPr>
          <w:rFonts w:ascii="Times New Roman" w:eastAsia="Calibri" w:hAnsi="Times New Roman" w:cs="Times New Roman"/>
          <w:sz w:val="24"/>
          <w:szCs w:val="24"/>
        </w:rPr>
        <w:tab/>
      </w:r>
      <w:r w:rsidR="00C12BB6" w:rsidRPr="00C12BB6">
        <w:rPr>
          <w:rFonts w:ascii="Times New Roman" w:eastAsia="Times New Roman" w:hAnsi="Times New Roman" w:cs="Times New Roman"/>
          <w:sz w:val="24"/>
          <w:szCs w:val="24"/>
          <w:lang w:eastAsia="zh-CN"/>
        </w:rPr>
        <w:t>A tudományos program tematikája új szerves vegyületek, többkomponensű biokonjugátumok tervezéséről, szintéziséről, szerkezeti és funkcionális tulajdonságaikról szóló legfrissebb eredményeket összegzi. Ehhez kapcsolódóan olyan új módszerek bemutatására is sor kerül, amelyek a molekula-tervezéssel, szerkezeti- és biológiai adatbázis építéssel, bioinformatikai eszközökkel és új biológiai mérési módszerekkel ismertetik meg a hálózat tagjait és a konferencia résztvevőit.</w:t>
      </w:r>
    </w:p>
    <w:p w:rsidR="00C12BB6" w:rsidRPr="00C12BB6" w:rsidRDefault="00C12BB6" w:rsidP="0036742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12B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konferencia nyelve angol. A rendezvényen e multidiszciplináris terület nemzetközileg elismert külföldi és hazai kutatói mellett a hálózat munkájában résztvevők tartanak 15-45 perces előadásokat, illetve poszter prezentációt. Mintegy 60 – 80 fő részvétele várható. </w:t>
      </w:r>
    </w:p>
    <w:p w:rsidR="00C12BB6" w:rsidRDefault="00C12BB6" w:rsidP="0036742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12BB6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A tudományos program kialakítása a jelentkezések megtörténte után valósul meg. Az előadás/poszterkivonatok beadásának határideje február 10. Mivel a program összeállítása a januári Kari Tanács ülése után történik, </w:t>
      </w:r>
      <w:r w:rsidR="000C1D1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Tanács </w:t>
      </w:r>
      <w:r w:rsidRPr="00C12B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az </w:t>
      </w:r>
      <w:r w:rsidR="000C1D1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előző évi varsói konferencia programja alapján fogadta be az előterjesztést. </w:t>
      </w:r>
    </w:p>
    <w:p w:rsidR="00367427" w:rsidRPr="00367427" w:rsidRDefault="00367427" w:rsidP="00007EC8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427" w:rsidRPr="00367427" w:rsidRDefault="00367427" w:rsidP="003634C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</w:pPr>
      <w:r w:rsidRPr="00367427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A konferencia meghívott előadói és fő témái:</w:t>
      </w:r>
    </w:p>
    <w:p w:rsidR="00367427" w:rsidRPr="00367427" w:rsidRDefault="00367427" w:rsidP="003634C5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67427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Plenary and Invited Lectures: </w:t>
      </w:r>
      <w:r w:rsidRPr="0036742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Dr. Y.Y. Yang (Singapore); Prof. N. Martinet (Nice, France), Dr.  A. T. Collins (York, UK), Prof. B. Sarkadi (Budapest) </w:t>
      </w:r>
    </w:p>
    <w:p w:rsidR="00367427" w:rsidRPr="00367427" w:rsidRDefault="00367427" w:rsidP="00367427">
      <w:pPr>
        <w:numPr>
          <w:ilvl w:val="0"/>
          <w:numId w:val="1"/>
        </w:numPr>
        <w:suppressAutoHyphens/>
        <w:spacing w:after="50" w:line="170" w:lineRule="atLeast"/>
        <w:ind w:right="25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6742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Synthesis of Novel Drug Candidate Entities</w:t>
      </w:r>
    </w:p>
    <w:p w:rsidR="00367427" w:rsidRPr="00367427" w:rsidRDefault="00367427" w:rsidP="00367427">
      <w:pPr>
        <w:numPr>
          <w:ilvl w:val="0"/>
          <w:numId w:val="1"/>
        </w:numPr>
        <w:suppressAutoHyphens/>
        <w:spacing w:after="50" w:line="170" w:lineRule="atLeast"/>
        <w:ind w:right="25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6742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Structural, Physical, and Chemical Properties of Active Compounds</w:t>
      </w:r>
    </w:p>
    <w:p w:rsidR="00367427" w:rsidRPr="00367427" w:rsidRDefault="00367427" w:rsidP="00367427">
      <w:pPr>
        <w:numPr>
          <w:ilvl w:val="0"/>
          <w:numId w:val="1"/>
        </w:numPr>
        <w:suppressAutoHyphens/>
        <w:spacing w:after="50" w:line="170" w:lineRule="atLeast"/>
        <w:ind w:right="25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6742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Computational Chemistry</w:t>
      </w:r>
    </w:p>
    <w:p w:rsidR="00367427" w:rsidRPr="00367427" w:rsidRDefault="00367427" w:rsidP="00367427">
      <w:pPr>
        <w:numPr>
          <w:ilvl w:val="0"/>
          <w:numId w:val="1"/>
        </w:numPr>
        <w:suppressAutoHyphens/>
        <w:spacing w:after="50" w:line="170" w:lineRule="atLeast"/>
        <w:ind w:right="25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6742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Biological and Pharmacological Properties</w:t>
      </w:r>
    </w:p>
    <w:p w:rsidR="00367427" w:rsidRPr="00367427" w:rsidRDefault="00367427" w:rsidP="00367427">
      <w:pPr>
        <w:numPr>
          <w:ilvl w:val="0"/>
          <w:numId w:val="1"/>
        </w:numPr>
        <w:suppressAutoHyphens/>
        <w:spacing w:after="50" w:line="170" w:lineRule="atLeast"/>
        <w:ind w:right="25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36742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Mechanism of Action </w:t>
      </w:r>
    </w:p>
    <w:p w:rsidR="00367427" w:rsidRPr="00367427" w:rsidRDefault="00367427" w:rsidP="00367427">
      <w:pPr>
        <w:spacing w:after="0" w:line="240" w:lineRule="auto"/>
        <w:ind w:left="720" w:right="25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67427" w:rsidRPr="00367427" w:rsidRDefault="00367427" w:rsidP="00367427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6742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Az angol nyelvű ABSTRACT BOOK az előadások és poszter bemutatók egyoldalas összefoglalóit tartalmazza, amelyet minden résztvevő a regisztráció során vehet át.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3C565A" w:rsidRPr="003C565A" w:rsidRDefault="003C565A" w:rsidP="00C12B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427" w:rsidRPr="00367427" w:rsidRDefault="00367427" w:rsidP="00367427">
      <w:pPr>
        <w:suppressAutoHyphens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7427">
        <w:rPr>
          <w:rFonts w:ascii="Times New Roman" w:hAnsi="Times New Roman" w:cs="Times New Roman"/>
          <w:b/>
          <w:sz w:val="24"/>
          <w:szCs w:val="24"/>
        </w:rPr>
        <w:t>Scientific Committee:</w:t>
      </w:r>
    </w:p>
    <w:p w:rsidR="00367427" w:rsidRPr="00367427" w:rsidRDefault="00367427" w:rsidP="00367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7427">
        <w:rPr>
          <w:rFonts w:ascii="Times New Roman" w:hAnsi="Times New Roman" w:cs="Times New Roman"/>
          <w:sz w:val="24"/>
          <w:szCs w:val="24"/>
        </w:rPr>
        <w:t>Ferenc Hudecz, Eötvös L. University, Budapest, Hungary</w:t>
      </w:r>
    </w:p>
    <w:p w:rsidR="00367427" w:rsidRPr="00367427" w:rsidRDefault="00367427" w:rsidP="003674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67427">
        <w:rPr>
          <w:rFonts w:ascii="Times New Roman" w:hAnsi="Times New Roman" w:cs="Times New Roman"/>
          <w:sz w:val="24"/>
          <w:szCs w:val="24"/>
        </w:rPr>
        <w:t xml:space="preserve">Daniele Passarella, </w:t>
      </w:r>
      <w:r w:rsidRPr="00367427">
        <w:rPr>
          <w:rFonts w:ascii="Times New Roman" w:eastAsia="Times New Roman" w:hAnsi="Times New Roman" w:cs="Times New Roman"/>
          <w:sz w:val="24"/>
          <w:szCs w:val="24"/>
          <w:lang w:eastAsia="zh-CN"/>
        </w:rPr>
        <w:t>Universita degli Studi di Milano, Italy</w:t>
      </w:r>
    </w:p>
    <w:p w:rsidR="00367427" w:rsidRPr="00367427" w:rsidRDefault="00367427" w:rsidP="00367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7427">
        <w:rPr>
          <w:rFonts w:ascii="Times New Roman" w:hAnsi="Times New Roman" w:cs="Times New Roman"/>
          <w:sz w:val="24"/>
          <w:szCs w:val="24"/>
        </w:rPr>
        <w:t>Marija Balic, Medical University Graz, Austria</w:t>
      </w:r>
    </w:p>
    <w:p w:rsidR="00367427" w:rsidRPr="00367427" w:rsidRDefault="00367427" w:rsidP="00367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7427">
        <w:rPr>
          <w:rFonts w:ascii="Times New Roman" w:hAnsi="Times New Roman" w:cs="Times New Roman"/>
          <w:sz w:val="24"/>
          <w:szCs w:val="24"/>
        </w:rPr>
        <w:t>Maurizio Botta, University of Siena, Italy</w:t>
      </w:r>
    </w:p>
    <w:p w:rsidR="00367427" w:rsidRPr="00367427" w:rsidRDefault="00367427" w:rsidP="00367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7427">
        <w:rPr>
          <w:rFonts w:ascii="Times New Roman" w:hAnsi="Times New Roman" w:cs="Times New Roman"/>
          <w:sz w:val="24"/>
          <w:szCs w:val="24"/>
        </w:rPr>
        <w:t>Danijel Kikelj, University of Ljubljana, Slovenia</w:t>
      </w:r>
    </w:p>
    <w:p w:rsidR="00367427" w:rsidRPr="00367427" w:rsidRDefault="00367427" w:rsidP="00367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7427">
        <w:rPr>
          <w:rFonts w:ascii="Times New Roman" w:hAnsi="Times New Roman" w:cs="Times New Roman"/>
          <w:sz w:val="24"/>
          <w:szCs w:val="24"/>
        </w:rPr>
        <w:t>James Lorens, University of Bergen, Norway</w:t>
      </w:r>
    </w:p>
    <w:p w:rsidR="00367427" w:rsidRPr="00367427" w:rsidRDefault="00367427" w:rsidP="0036742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367427" w:rsidRPr="00367427" w:rsidRDefault="00367427" w:rsidP="00007EC8">
      <w:pPr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36742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Local Organizing Committee</w:t>
      </w:r>
      <w:r w:rsidR="00007EC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:</w:t>
      </w:r>
      <w:r w:rsidRPr="0036742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 </w:t>
      </w:r>
      <w:r w:rsidRPr="0036742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367427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Co-chairs:</w:t>
      </w:r>
      <w:r w:rsidRPr="0036742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36742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Mező Gábor,   </w:t>
      </w:r>
      <w:r w:rsidRPr="0036742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  <w:t xml:space="preserve">Kémiai Intézet, ELTE </w:t>
      </w:r>
      <w:r w:rsidR="00007EC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007EC8" w:rsidRPr="0036742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TTK</w:t>
      </w:r>
    </w:p>
    <w:p w:rsidR="00367427" w:rsidRPr="00367427" w:rsidRDefault="00367427" w:rsidP="00367427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36742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Bősze Szilvia, </w:t>
      </w:r>
      <w:r w:rsidRPr="0036742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  <w:t xml:space="preserve">Kémiai Intézet, ELTE  </w:t>
      </w:r>
      <w:r w:rsidR="00007EC8" w:rsidRPr="0036742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TTK</w:t>
      </w:r>
    </w:p>
    <w:p w:rsidR="00367427" w:rsidRPr="00367427" w:rsidRDefault="00367427" w:rsidP="0036742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367427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Members:</w:t>
      </w:r>
      <w:r w:rsidRPr="0036742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36742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Bánóczi Zoltán, </w:t>
      </w:r>
      <w:r w:rsidRPr="0036742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  <w:t xml:space="preserve">Kémiai Intézet, ELTE  </w:t>
      </w:r>
      <w:r w:rsidR="00007EC8" w:rsidRPr="0036742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TTK</w:t>
      </w:r>
    </w:p>
    <w:p w:rsidR="00367427" w:rsidRPr="00367427" w:rsidRDefault="00367427" w:rsidP="00367427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36742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Schlosser Gitta, </w:t>
      </w:r>
      <w:r w:rsidRPr="0036742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  <w:t xml:space="preserve">Kémiai Intézet, ELTE  </w:t>
      </w:r>
      <w:r w:rsidR="00007EC8" w:rsidRPr="0036742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TTK</w:t>
      </w:r>
    </w:p>
    <w:p w:rsidR="00367427" w:rsidRPr="00367427" w:rsidRDefault="00367427" w:rsidP="00367427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367427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 xml:space="preserve">Szabó Ildikó,  </w:t>
      </w:r>
      <w:r w:rsidRPr="00367427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ab/>
      </w:r>
      <w:r w:rsidRPr="00367427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ab/>
      </w:r>
      <w:r w:rsidRPr="0036742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Kémiai Intézet, ELTE  </w:t>
      </w:r>
      <w:r w:rsidR="00007EC8" w:rsidRPr="0036742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TTK</w:t>
      </w:r>
    </w:p>
    <w:p w:rsidR="003C565A" w:rsidRPr="003C565A" w:rsidRDefault="003C565A" w:rsidP="00AC449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7EC8" w:rsidRPr="00007EC8" w:rsidRDefault="00007EC8" w:rsidP="00007E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7EC8">
        <w:rPr>
          <w:rFonts w:ascii="Times New Roman" w:eastAsia="Times New Roman" w:hAnsi="Times New Roman" w:cs="Times New Roman"/>
          <w:b/>
          <w:iCs/>
          <w:sz w:val="24"/>
          <w:szCs w:val="24"/>
          <w:lang w:eastAsia="hu-HU"/>
        </w:rPr>
        <w:t>Secretariat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hu-HU"/>
        </w:rPr>
        <w:t>:</w:t>
      </w:r>
      <w:r w:rsidRPr="00007EC8">
        <w:rPr>
          <w:rFonts w:ascii="Times New Roman" w:hAnsi="Times New Roman" w:cs="Times New Roman"/>
          <w:sz w:val="24"/>
          <w:szCs w:val="24"/>
        </w:rPr>
        <w:br/>
        <w:t xml:space="preserve">Ioana Stupariu, Secretrary of the COST Action, </w:t>
      </w:r>
      <w:r w:rsidRPr="00007EC8">
        <w:rPr>
          <w:rFonts w:ascii="Times New Roman" w:eastAsia="Times New Roman" w:hAnsi="Times New Roman" w:cs="Times New Roman"/>
          <w:sz w:val="24"/>
          <w:szCs w:val="24"/>
          <w:lang w:eastAsia="zh-CN"/>
        </w:rPr>
        <w:t>Universita degli Studi di Milano, Italy</w:t>
      </w:r>
    </w:p>
    <w:p w:rsidR="00007EC8" w:rsidRDefault="00007EC8" w:rsidP="00007E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7EC8">
        <w:rPr>
          <w:rFonts w:ascii="Times New Roman" w:hAnsi="Times New Roman" w:cs="Times New Roman"/>
          <w:sz w:val="24"/>
          <w:szCs w:val="24"/>
        </w:rPr>
        <w:t xml:space="preserve">Baranyai Zsuzsa, Enyedi Kata, Pethő Lilla és Sebestyén Mónika, PhD hallgatók, </w:t>
      </w:r>
      <w:r w:rsidRPr="00007EC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ELTE</w:t>
      </w:r>
      <w:r w:rsidRPr="00007EC8">
        <w:rPr>
          <w:rFonts w:ascii="Times New Roman" w:hAnsi="Times New Roman" w:cs="Times New Roman"/>
          <w:sz w:val="24"/>
          <w:szCs w:val="24"/>
        </w:rPr>
        <w:t xml:space="preserve"> TTK,</w:t>
      </w:r>
    </w:p>
    <w:p w:rsidR="00007EC8" w:rsidRDefault="00007EC8" w:rsidP="00007E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7EC8" w:rsidRDefault="00007EC8" w:rsidP="00007EC8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07EC8" w:rsidRPr="00007EC8" w:rsidRDefault="00007EC8" w:rsidP="00007EC8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07EC8">
        <w:rPr>
          <w:rFonts w:ascii="Times New Roman" w:eastAsia="Times New Roman" w:hAnsi="Times New Roman" w:cs="Times New Roman"/>
          <w:sz w:val="24"/>
          <w:szCs w:val="24"/>
          <w:lang w:eastAsia="zh-CN"/>
        </w:rPr>
        <w:t>Az</w:t>
      </w:r>
      <w:r w:rsidRPr="00007EC8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007EC8">
        <w:rPr>
          <w:rFonts w:ascii="Times New Roman" w:eastAsia="Times New Roman" w:hAnsi="Times New Roman" w:cs="Times New Roman"/>
          <w:sz w:val="24"/>
          <w:szCs w:val="24"/>
          <w:lang w:eastAsia="zh-CN"/>
        </w:rPr>
        <w:t>ELTE</w:t>
      </w:r>
      <w:r w:rsidRPr="00007EC8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007EC8">
        <w:rPr>
          <w:rFonts w:ascii="Times New Roman" w:eastAsia="Times New Roman" w:hAnsi="Times New Roman" w:cs="Times New Roman"/>
          <w:sz w:val="24"/>
          <w:szCs w:val="24"/>
          <w:lang w:eastAsia="zh-CN"/>
        </w:rPr>
        <w:t>TTK</w:t>
      </w:r>
      <w:r w:rsidRPr="00007EC8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007EC8">
        <w:rPr>
          <w:rFonts w:ascii="Times New Roman" w:eastAsia="Times New Roman" w:hAnsi="Times New Roman" w:cs="Times New Roman"/>
          <w:sz w:val="24"/>
          <w:szCs w:val="24"/>
          <w:lang w:eastAsia="zh-CN"/>
        </w:rPr>
        <w:t>kutató/oktató-</w:t>
      </w:r>
      <w:r w:rsidRPr="00007EC8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007EC8">
        <w:rPr>
          <w:rFonts w:ascii="Times New Roman" w:eastAsia="Times New Roman" w:hAnsi="Times New Roman" w:cs="Times New Roman"/>
          <w:sz w:val="24"/>
          <w:szCs w:val="24"/>
          <w:lang w:eastAsia="zh-CN"/>
        </w:rPr>
        <w:t>és</w:t>
      </w:r>
      <w:r w:rsidRPr="00007EC8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007EC8">
        <w:rPr>
          <w:rFonts w:ascii="Times New Roman" w:eastAsia="Times New Roman" w:hAnsi="Times New Roman" w:cs="Times New Roman"/>
          <w:sz w:val="24"/>
          <w:szCs w:val="24"/>
          <w:lang w:eastAsia="zh-CN"/>
        </w:rPr>
        <w:t>diákközösségének</w:t>
      </w:r>
      <w:r w:rsidRPr="00007EC8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- előzetes regisztráció után - </w:t>
      </w:r>
      <w:r w:rsidRPr="00007EC8">
        <w:rPr>
          <w:rFonts w:ascii="Times New Roman" w:eastAsia="Times New Roman" w:hAnsi="Times New Roman" w:cs="Times New Roman"/>
          <w:sz w:val="24"/>
          <w:szCs w:val="24"/>
          <w:lang w:eastAsia="zh-CN"/>
        </w:rPr>
        <w:t>ingyenesen</w:t>
      </w:r>
      <w:r w:rsidRPr="00007EC8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007EC8">
        <w:rPr>
          <w:rFonts w:ascii="Times New Roman" w:eastAsia="Times New Roman" w:hAnsi="Times New Roman" w:cs="Times New Roman"/>
          <w:sz w:val="24"/>
          <w:szCs w:val="24"/>
          <w:lang w:eastAsia="zh-CN"/>
        </w:rPr>
        <w:t>biztosított</w:t>
      </w:r>
      <w:r w:rsidRPr="00007EC8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007EC8"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 w:rsidRPr="00007EC8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tudományos </w:t>
      </w:r>
      <w:r w:rsidRPr="00007EC8">
        <w:rPr>
          <w:rFonts w:ascii="Times New Roman" w:eastAsia="Times New Roman" w:hAnsi="Times New Roman" w:cs="Times New Roman"/>
          <w:sz w:val="24"/>
          <w:szCs w:val="24"/>
          <w:lang w:eastAsia="zh-CN"/>
        </w:rPr>
        <w:t>rendezvényen</w:t>
      </w:r>
      <w:r w:rsidRPr="00007EC8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007EC8">
        <w:rPr>
          <w:rFonts w:ascii="Times New Roman" w:eastAsia="Times New Roman" w:hAnsi="Times New Roman" w:cs="Times New Roman"/>
          <w:sz w:val="24"/>
          <w:szCs w:val="24"/>
          <w:lang w:eastAsia="zh-CN"/>
        </w:rPr>
        <w:t>való</w:t>
      </w:r>
      <w:r w:rsidRPr="00007EC8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007EC8">
        <w:rPr>
          <w:rFonts w:ascii="Times New Roman" w:eastAsia="Times New Roman" w:hAnsi="Times New Roman" w:cs="Times New Roman"/>
          <w:sz w:val="24"/>
          <w:szCs w:val="24"/>
          <w:lang w:eastAsia="zh-CN"/>
        </w:rPr>
        <w:t>részvétel.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007EC8" w:rsidRDefault="00007EC8" w:rsidP="00007E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565A" w:rsidRPr="003C565A" w:rsidRDefault="003C565A" w:rsidP="00007E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65A">
        <w:rPr>
          <w:rFonts w:ascii="Times New Roman" w:eastAsia="Calibri" w:hAnsi="Times New Roman" w:cs="Times New Roman"/>
          <w:sz w:val="24"/>
          <w:szCs w:val="24"/>
        </w:rPr>
        <w:t>A rendezvény az ELTE SZMSZ Természettudományi Kar Szervezeti és Működési Szabályzata 39. §-ban az Eötvös Tudományos Konferencia rendezvény sorozatba vétellel kapcsolatb</w:t>
      </w:r>
      <w:r w:rsidR="003634C5">
        <w:rPr>
          <w:rFonts w:ascii="Times New Roman" w:eastAsia="Calibri" w:hAnsi="Times New Roman" w:cs="Times New Roman"/>
          <w:sz w:val="24"/>
          <w:szCs w:val="24"/>
        </w:rPr>
        <w:t>an elvárt célokat megvalósítja.</w:t>
      </w:r>
    </w:p>
    <w:p w:rsidR="003C565A" w:rsidRPr="003C565A" w:rsidRDefault="003C565A" w:rsidP="003C56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565A" w:rsidRPr="003C565A" w:rsidRDefault="003634C5" w:rsidP="003C56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Budapest, 2014. január 16</w:t>
      </w:r>
      <w:r w:rsidR="00007EC8">
        <w:rPr>
          <w:rFonts w:ascii="Times New Roman" w:eastAsia="Calibri" w:hAnsi="Times New Roman" w:cs="Times New Roman"/>
          <w:sz w:val="24"/>
          <w:szCs w:val="24"/>
        </w:rPr>
        <w:t>.</w:t>
      </w:r>
      <w:r w:rsidR="003C565A" w:rsidRPr="003C565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C565A" w:rsidRPr="003C565A" w:rsidRDefault="003634C5" w:rsidP="003C56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Surján Péter</w:t>
      </w:r>
    </w:p>
    <w:p w:rsidR="00533B51" w:rsidRPr="003634C5" w:rsidRDefault="003C565A" w:rsidP="003634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65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dékán </w:t>
      </w:r>
    </w:p>
    <w:sectPr w:rsidR="00533B51" w:rsidRPr="003634C5" w:rsidSect="00D9232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DD3" w:rsidRDefault="00E50DD3">
      <w:pPr>
        <w:spacing w:after="0" w:line="240" w:lineRule="auto"/>
      </w:pPr>
      <w:r>
        <w:separator/>
      </w:r>
    </w:p>
  </w:endnote>
  <w:endnote w:type="continuationSeparator" w:id="0">
    <w:p w:rsidR="00E50DD3" w:rsidRDefault="00E50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20342840"/>
      <w:docPartObj>
        <w:docPartGallery w:val="Page Numbers (Bottom of Page)"/>
        <w:docPartUnique/>
      </w:docPartObj>
    </w:sdtPr>
    <w:sdtContent>
      <w:p w:rsidR="004B4B79" w:rsidRDefault="002E548A">
        <w:pPr>
          <w:pStyle w:val="llb"/>
          <w:jc w:val="center"/>
        </w:pPr>
        <w:r>
          <w:fldChar w:fldCharType="begin"/>
        </w:r>
        <w:r w:rsidR="000C0629">
          <w:instrText>PAGE   \* MERGEFORMAT</w:instrText>
        </w:r>
        <w:r>
          <w:fldChar w:fldCharType="separate"/>
        </w:r>
        <w:r w:rsidR="00804064">
          <w:rPr>
            <w:noProof/>
          </w:rPr>
          <w:t>1</w:t>
        </w:r>
        <w:r>
          <w:fldChar w:fldCharType="end"/>
        </w:r>
      </w:p>
    </w:sdtContent>
  </w:sdt>
  <w:p w:rsidR="004B4B79" w:rsidRDefault="00E50DD3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DD3" w:rsidRDefault="00E50DD3">
      <w:pPr>
        <w:spacing w:after="0" w:line="240" w:lineRule="auto"/>
      </w:pPr>
      <w:r>
        <w:separator/>
      </w:r>
    </w:p>
  </w:footnote>
  <w:footnote w:type="continuationSeparator" w:id="0">
    <w:p w:rsidR="00E50DD3" w:rsidRDefault="00E50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8EC" w:rsidRPr="002B52EA" w:rsidRDefault="00DB08EC" w:rsidP="00DB08EC">
    <w:pPr>
      <w:pStyle w:val="lfej"/>
      <w:rPr>
        <w:rFonts w:ascii="Times New Roman" w:hAnsi="Times New Roman"/>
        <w:sz w:val="20"/>
        <w:szCs w:val="20"/>
      </w:rPr>
    </w:pPr>
    <w:r w:rsidRPr="002B52EA">
      <w:rPr>
        <w:rFonts w:ascii="Times New Roman" w:hAnsi="Times New Roman"/>
        <w:sz w:val="20"/>
        <w:szCs w:val="20"/>
      </w:rPr>
      <w:t>ELTE TTK K</w:t>
    </w:r>
    <w:r>
      <w:rPr>
        <w:rFonts w:ascii="Times New Roman" w:hAnsi="Times New Roman"/>
        <w:sz w:val="20"/>
        <w:szCs w:val="20"/>
      </w:rPr>
      <w:t xml:space="preserve">ari </w:t>
    </w:r>
    <w:r w:rsidRPr="002B52EA">
      <w:rPr>
        <w:rFonts w:ascii="Times New Roman" w:hAnsi="Times New Roman"/>
        <w:sz w:val="20"/>
        <w:szCs w:val="20"/>
      </w:rPr>
      <w:t>T</w:t>
    </w:r>
    <w:r>
      <w:rPr>
        <w:rFonts w:ascii="Times New Roman" w:hAnsi="Times New Roman"/>
        <w:sz w:val="20"/>
        <w:szCs w:val="20"/>
      </w:rPr>
      <w:t>anács 2014. január 15.</w:t>
    </w:r>
    <w:r w:rsidRPr="002B52EA"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  <w:t>3</w:t>
    </w:r>
    <w:r w:rsidRPr="002B52EA">
      <w:rPr>
        <w:rFonts w:ascii="Times New Roman" w:hAnsi="Times New Roman"/>
        <w:sz w:val="20"/>
        <w:szCs w:val="20"/>
      </w:rPr>
      <w:t>. melléklet</w:t>
    </w:r>
  </w:p>
  <w:p w:rsidR="00DB08EC" w:rsidRDefault="00DB08EC">
    <w:pPr>
      <w:pStyle w:val="lfej"/>
    </w:pPr>
  </w:p>
  <w:p w:rsidR="00DB08EC" w:rsidRDefault="00DB08EC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F7CD2"/>
    <w:multiLevelType w:val="hybridMultilevel"/>
    <w:tmpl w:val="CE76FF68"/>
    <w:lvl w:ilvl="0" w:tplc="C3B48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778D3E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5883C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65846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D5A89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F3624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9E80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F261AC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E32C1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565A"/>
    <w:rsid w:val="00007EC8"/>
    <w:rsid w:val="000A136A"/>
    <w:rsid w:val="000C0629"/>
    <w:rsid w:val="000C1D12"/>
    <w:rsid w:val="001E1AB8"/>
    <w:rsid w:val="002653F1"/>
    <w:rsid w:val="002E548A"/>
    <w:rsid w:val="0032559E"/>
    <w:rsid w:val="00360E9B"/>
    <w:rsid w:val="003634C5"/>
    <w:rsid w:val="00367427"/>
    <w:rsid w:val="003C565A"/>
    <w:rsid w:val="00470EE6"/>
    <w:rsid w:val="00473F50"/>
    <w:rsid w:val="00533B51"/>
    <w:rsid w:val="005D4DB1"/>
    <w:rsid w:val="00804064"/>
    <w:rsid w:val="00AC4493"/>
    <w:rsid w:val="00C12BB6"/>
    <w:rsid w:val="00D92329"/>
    <w:rsid w:val="00D97C7F"/>
    <w:rsid w:val="00DB08EC"/>
    <w:rsid w:val="00E065C5"/>
    <w:rsid w:val="00E50DD3"/>
    <w:rsid w:val="00F61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E548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3C565A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llbChar">
    <w:name w:val="Élőláb Char"/>
    <w:basedOn w:val="Bekezdsalapbettpusa"/>
    <w:link w:val="llb"/>
    <w:uiPriority w:val="99"/>
    <w:rsid w:val="003C565A"/>
    <w:rPr>
      <w:rFonts w:ascii="Calibri" w:eastAsia="Calibri" w:hAnsi="Calibri" w:cs="Times New Roman"/>
    </w:rPr>
  </w:style>
  <w:style w:type="paragraph" w:styleId="lfej">
    <w:name w:val="header"/>
    <w:basedOn w:val="Norml"/>
    <w:link w:val="lfejChar"/>
    <w:uiPriority w:val="99"/>
    <w:unhideWhenUsed/>
    <w:rsid w:val="00DB08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B08EC"/>
  </w:style>
  <w:style w:type="paragraph" w:styleId="Buborkszveg">
    <w:name w:val="Balloon Text"/>
    <w:basedOn w:val="Norml"/>
    <w:link w:val="BuborkszvegChar"/>
    <w:uiPriority w:val="99"/>
    <w:semiHidden/>
    <w:unhideWhenUsed/>
    <w:rsid w:val="00DB0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B08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3C565A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llbChar">
    <w:name w:val="Élőláb Char"/>
    <w:basedOn w:val="Bekezdsalapbettpusa"/>
    <w:link w:val="llb"/>
    <w:uiPriority w:val="99"/>
    <w:rsid w:val="003C565A"/>
    <w:rPr>
      <w:rFonts w:ascii="Calibri" w:eastAsia="Calibri" w:hAnsi="Calibri" w:cs="Times New Roman"/>
    </w:rPr>
  </w:style>
  <w:style w:type="paragraph" w:styleId="lfej">
    <w:name w:val="header"/>
    <w:basedOn w:val="Norml"/>
    <w:link w:val="lfejChar"/>
    <w:uiPriority w:val="99"/>
    <w:unhideWhenUsed/>
    <w:rsid w:val="00DB08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B08EC"/>
  </w:style>
  <w:style w:type="paragraph" w:styleId="Buborkszveg">
    <w:name w:val="Balloon Text"/>
    <w:basedOn w:val="Norml"/>
    <w:link w:val="BuborkszvegChar"/>
    <w:uiPriority w:val="99"/>
    <w:semiHidden/>
    <w:unhideWhenUsed/>
    <w:rsid w:val="00DB0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B08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emchem.org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cost.eu/domains_actions/cmst/Actions/CM110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704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Demeter Mária</dc:creator>
  <cp:lastModifiedBy>ELTE</cp:lastModifiedBy>
  <cp:revision>2</cp:revision>
  <cp:lastPrinted>2014-01-14T11:41:00Z</cp:lastPrinted>
  <dcterms:created xsi:type="dcterms:W3CDTF">2014-01-21T14:51:00Z</dcterms:created>
  <dcterms:modified xsi:type="dcterms:W3CDTF">2014-01-21T14:51:00Z</dcterms:modified>
</cp:coreProperties>
</file>