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CD" w:rsidRDefault="00B559CD" w:rsidP="00B559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56130C" w:rsidRDefault="00203CEA" w:rsidP="00B559CD">
      <w:pPr>
        <w:jc w:val="center"/>
        <w:rPr>
          <w:rFonts w:ascii="Times New Roman" w:hAnsi="Times New Roman"/>
          <w:b/>
          <w:sz w:val="24"/>
          <w:szCs w:val="24"/>
        </w:rPr>
      </w:pPr>
      <w:r w:rsidRPr="00203CEA">
        <w:rPr>
          <w:rFonts w:ascii="Times New Roman" w:hAnsi="Times New Roman"/>
          <w:b/>
          <w:sz w:val="24"/>
          <w:szCs w:val="24"/>
        </w:rPr>
        <w:t>Javaslat az ELTE SzMSz II. kötet (HKR) Karra vonatkozó részének módosítására</w:t>
      </w:r>
    </w:p>
    <w:p w:rsidR="00B559CD" w:rsidRPr="00B559CD" w:rsidRDefault="00B559CD" w:rsidP="00B559C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(elszámozások javítva)</w:t>
      </w:r>
    </w:p>
    <w:p w:rsidR="006D1F9C" w:rsidRPr="006D1F9C" w:rsidRDefault="006D1F9C" w:rsidP="006D1F9C">
      <w:pPr>
        <w:jc w:val="both"/>
        <w:rPr>
          <w:rFonts w:ascii="Times New Roman" w:hAnsi="Times New Roman"/>
          <w:sz w:val="24"/>
          <w:szCs w:val="24"/>
        </w:rPr>
      </w:pPr>
      <w:r w:rsidRPr="006D1F9C">
        <w:rPr>
          <w:rFonts w:ascii="Times New Roman" w:hAnsi="Times New Roman"/>
          <w:sz w:val="24"/>
          <w:szCs w:val="24"/>
        </w:rPr>
        <w:t xml:space="preserve">Az új felsőoktatási törvény, </w:t>
      </w:r>
      <w:r>
        <w:rPr>
          <w:rFonts w:ascii="Times New Roman" w:hAnsi="Times New Roman"/>
          <w:sz w:val="24"/>
          <w:szCs w:val="24"/>
        </w:rPr>
        <w:t>illetve</w:t>
      </w:r>
      <w:r w:rsidRPr="006D1F9C">
        <w:rPr>
          <w:rFonts w:ascii="Times New Roman" w:hAnsi="Times New Roman"/>
          <w:sz w:val="24"/>
          <w:szCs w:val="24"/>
        </w:rPr>
        <w:t xml:space="preserve"> az </w:t>
      </w:r>
      <w:r>
        <w:rPr>
          <w:rFonts w:ascii="Times New Roman" w:hAnsi="Times New Roman"/>
          <w:sz w:val="24"/>
          <w:szCs w:val="24"/>
        </w:rPr>
        <w:t>ELTE Hallgatói Követelményrendszerének módosításai miatt szükségessé vált a HKR Karra vonatkozó rendelkezéseinek felülvizsgálata.</w:t>
      </w:r>
    </w:p>
    <w:p w:rsidR="0056130C" w:rsidRPr="00D83E75" w:rsidRDefault="0056130C" w:rsidP="007452E7"/>
    <w:tbl>
      <w:tblPr>
        <w:tblW w:w="0" w:type="auto"/>
        <w:tblLayout w:type="fixed"/>
        <w:tblLook w:val="0000"/>
      </w:tblPr>
      <w:tblGrid>
        <w:gridCol w:w="3070"/>
        <w:gridCol w:w="3071"/>
        <w:gridCol w:w="3081"/>
      </w:tblGrid>
      <w:tr w:rsidR="00297DF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>EREDETI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>MÓDOSÍTÁS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DF8" w:rsidRPr="00D83E75" w:rsidRDefault="00297DF8" w:rsidP="007452E7">
            <w:pPr>
              <w:spacing w:after="0" w:line="240" w:lineRule="auto"/>
              <w:rPr>
                <w:rFonts w:eastAsia="Times New Roman"/>
                <w:lang w:val="en-US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>INDOKLÁS</w:t>
            </w:r>
          </w:p>
        </w:tc>
      </w:tr>
      <w:tr w:rsidR="001D3ACF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ACF" w:rsidRPr="00D83E75" w:rsidRDefault="004A3097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519. §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97" w:rsidRPr="00D83E75" w:rsidRDefault="004A3097" w:rsidP="004A30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519. §</w:t>
            </w:r>
          </w:p>
          <w:p w:rsidR="001D3ACF" w:rsidRPr="00D83E75" w:rsidRDefault="004A3097" w:rsidP="004A309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>(4) A hallgatónak az egyetemi levelezései során az Elektronikus Tanulmányi Rendszerben megadott e-mail címét kell használnia.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97" w:rsidRPr="00D83E75" w:rsidRDefault="004A3097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D3ACF" w:rsidRPr="00D83E75" w:rsidRDefault="004A3097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Ezzel elkerülhetővé válnak a mások nevében történt visszaélések.</w:t>
            </w:r>
          </w:p>
        </w:tc>
      </w:tr>
      <w:tr w:rsidR="00297DF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521. §</w:t>
            </w: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9. § </w:t>
            </w: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HKR 28. § (4). bekezdés helyett a következőt kell alkalmazni: A modulokért </w:t>
            </w: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felelős oktatási szervezeti egységeket és oktatókat a szakért felelős szervezeti egység, vagy </w:t>
            </w: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Iskola jelöli ki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521. §</w:t>
            </w: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ad 9. § </w:t>
            </w: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 HKR 28. § (4). bekezdés helyett a következőt kell alkalmazni: A modulokért </w:t>
            </w: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felelős oktatási szervezeti egységeket és oktatókat a szakért felelős szervezeti egység, vagy </w:t>
            </w: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Iskola jelöli ki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D9" w:rsidRPr="00D83E75" w:rsidRDefault="00BD58D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DF8" w:rsidRPr="00D83E75" w:rsidRDefault="00297DF8" w:rsidP="007452E7">
            <w:pPr>
              <w:spacing w:after="0" w:line="240" w:lineRule="auto"/>
              <w:rPr>
                <w:rFonts w:eastAsia="Times New Roman"/>
                <w:lang w:val="pl-PL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 9. § kielégítően szabályozza.</w:t>
            </w:r>
          </w:p>
        </w:tc>
      </w:tr>
      <w:tr w:rsidR="00297DF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525</w:t>
            </w:r>
            <w:r w:rsidR="00297DF8" w:rsidRPr="00D83E75">
              <w:rPr>
                <w:rFonts w:ascii="Times New Roman" w:hAnsi="Times New Roman"/>
                <w:sz w:val="20"/>
                <w:szCs w:val="20"/>
              </w:rPr>
              <w:t>.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97DF8" w:rsidRPr="00D83E75">
              <w:rPr>
                <w:rFonts w:ascii="Times New Roman" w:hAnsi="Times New Roman"/>
                <w:sz w:val="20"/>
                <w:szCs w:val="20"/>
              </w:rPr>
              <w:t xml:space="preserve">§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24. §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mintatanterv által egy vizsgaidőszakban előírt vizsgák száma nem haladhatja meg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nyolcat, az egész képzésre vonatkozóan a félévenkénti átlagos vizsgaszám pedig a 6-ot. A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vizsgák számának megállapításakor a szigorlat két vizsgának számít. A „C” típusú vizsga </w:t>
            </w:r>
          </w:p>
          <w:p w:rsidR="00297DF8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[HKR 67. § (1) bek. e) pont] a vizsgaszámba nem számít bele.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  <w:r w:rsidR="00297DF8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793D" w:rsidRPr="0029748A" w:rsidRDefault="00F5793D" w:rsidP="00F57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748A">
              <w:rPr>
                <w:rFonts w:ascii="Times New Roman" w:hAnsi="Times New Roman"/>
                <w:sz w:val="20"/>
                <w:szCs w:val="20"/>
              </w:rPr>
              <w:t>525. §</w:t>
            </w:r>
          </w:p>
          <w:p w:rsidR="00F5793D" w:rsidRPr="0029748A" w:rsidRDefault="00F5793D" w:rsidP="00F57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748A">
              <w:rPr>
                <w:rFonts w:ascii="Times New Roman" w:hAnsi="Times New Roman"/>
                <w:sz w:val="20"/>
                <w:szCs w:val="20"/>
              </w:rPr>
              <w:t>ad 24. §</w:t>
            </w:r>
          </w:p>
          <w:p w:rsidR="00F5793D" w:rsidRPr="003C1685" w:rsidRDefault="00F5793D" w:rsidP="00F57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685">
              <w:rPr>
                <w:rFonts w:ascii="Times New Roman" w:hAnsi="Times New Roman"/>
                <w:sz w:val="20"/>
                <w:szCs w:val="20"/>
              </w:rPr>
              <w:t>A mintatanterv által egy vizsgaidőszakban előírt vizsgák száma nem haladhatja meg</w:t>
            </w:r>
          </w:p>
          <w:p w:rsidR="00F5793D" w:rsidRPr="003C1685" w:rsidRDefault="00F5793D" w:rsidP="00F57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685">
              <w:rPr>
                <w:rFonts w:ascii="Times New Roman" w:hAnsi="Times New Roman"/>
                <w:sz w:val="20"/>
                <w:szCs w:val="20"/>
              </w:rPr>
              <w:t xml:space="preserve">a nyolcat, az egész képzésre vonatkozóan a félévenkénti átlagos vizsgaszám pedig a 6-ot </w:t>
            </w:r>
            <w:r w:rsidRPr="003C1685">
              <w:rPr>
                <w:rFonts w:ascii="Times New Roman" w:hAnsi="Times New Roman"/>
                <w:b/>
                <w:sz w:val="20"/>
                <w:szCs w:val="20"/>
              </w:rPr>
              <w:t>(kivéve az osztatlan tanárképzés)</w:t>
            </w:r>
            <w:r w:rsidRPr="003C1685">
              <w:rPr>
                <w:rFonts w:ascii="Times New Roman" w:hAnsi="Times New Roman"/>
                <w:sz w:val="20"/>
                <w:szCs w:val="20"/>
              </w:rPr>
              <w:t>. A vizsgák számának megállapításakor a szigorlat két vizsgának számít. A „C”</w:t>
            </w:r>
            <w:r w:rsidR="009505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685">
              <w:rPr>
                <w:rFonts w:ascii="Times New Roman" w:hAnsi="Times New Roman"/>
                <w:b/>
                <w:sz w:val="20"/>
                <w:szCs w:val="20"/>
              </w:rPr>
              <w:t>és „D”</w:t>
            </w:r>
            <w:r w:rsidRPr="003C1685">
              <w:rPr>
                <w:rFonts w:ascii="Times New Roman" w:hAnsi="Times New Roman"/>
                <w:sz w:val="20"/>
                <w:szCs w:val="20"/>
              </w:rPr>
              <w:t xml:space="preserve"> típusú vizsga [HKR 67. § (1) bek. e</w:t>
            </w:r>
            <w:r w:rsidR="009505B8">
              <w:rPr>
                <w:rFonts w:ascii="Times New Roman" w:hAnsi="Times New Roman"/>
                <w:sz w:val="20"/>
                <w:szCs w:val="20"/>
              </w:rPr>
              <w:t>)</w:t>
            </w:r>
            <w:r w:rsidR="00B70EF7">
              <w:rPr>
                <w:rFonts w:ascii="Times New Roman" w:hAnsi="Times New Roman"/>
                <w:sz w:val="20"/>
                <w:szCs w:val="20"/>
              </w:rPr>
              <w:t>,</w:t>
            </w:r>
            <w:r w:rsidR="009505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0EF7">
              <w:rPr>
                <w:rFonts w:ascii="Times New Roman" w:hAnsi="Times New Roman"/>
                <w:sz w:val="20"/>
                <w:szCs w:val="20"/>
              </w:rPr>
              <w:t>f</w:t>
            </w:r>
            <w:r w:rsidRPr="003C1685">
              <w:rPr>
                <w:rFonts w:ascii="Times New Roman" w:hAnsi="Times New Roman"/>
                <w:sz w:val="20"/>
                <w:szCs w:val="20"/>
              </w:rPr>
              <w:t xml:space="preserve">) pont] a vizsgaszámba nem számít bele. </w:t>
            </w:r>
          </w:p>
          <w:p w:rsidR="00297DF8" w:rsidRPr="003C168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685">
              <w:rPr>
                <w:rFonts w:ascii="Times New Roman" w:hAnsi="Times New Roman"/>
                <w:sz w:val="20"/>
                <w:szCs w:val="20"/>
              </w:rPr>
              <w:cr/>
              <w:t xml:space="preserve">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D9" w:rsidRPr="00D83E75" w:rsidRDefault="00BD58D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97DF8" w:rsidRPr="00D83E75" w:rsidRDefault="00F41505" w:rsidP="003C16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 xml:space="preserve">Az osztatlan tanárszak esetén </w:t>
            </w:r>
            <w:r w:rsidR="003C1685">
              <w:rPr>
                <w:rFonts w:ascii="Times New Roman" w:eastAsia="Times New Roman" w:hAnsi="Times New Roman"/>
                <w:sz w:val="20"/>
                <w:szCs w:val="20"/>
              </w:rPr>
              <w:t>külön szükséges szabályozni.</w:t>
            </w:r>
          </w:p>
        </w:tc>
      </w:tr>
      <w:tr w:rsidR="005122ED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2ED" w:rsidRPr="00D83E75" w:rsidRDefault="005122E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526. §</w:t>
            </w:r>
          </w:p>
          <w:p w:rsidR="005122ED" w:rsidRPr="00D83E75" w:rsidRDefault="005122E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A kérelmek elbírálásáról az illetékes oktatási szervezeti egységek </w:t>
            </w:r>
          </w:p>
          <w:p w:rsidR="005122ED" w:rsidRPr="00D83E75" w:rsidRDefault="005122E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véleményének kikérése után a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Kari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Tanulmányi Bizottság (továbbiakban TB)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dönt. A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TB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. ezt </w:t>
            </w:r>
          </w:p>
          <w:p w:rsidR="005122ED" w:rsidRPr="00D83E75" w:rsidRDefault="005122E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jogkörét az Oktatási dékánhelyettesre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ruházhatja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át.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2ED" w:rsidRPr="00D83E75" w:rsidRDefault="005122E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526. §</w:t>
            </w:r>
          </w:p>
          <w:p w:rsidR="005122ED" w:rsidRPr="00D83E75" w:rsidRDefault="005122E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A kérelmek elbírálásáról az illetékes oktatási szervezeti egységek </w:t>
            </w:r>
          </w:p>
          <w:p w:rsidR="005122ED" w:rsidRPr="00D83E75" w:rsidRDefault="005122E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véleményének kikérése után </w:t>
            </w: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>a Kari Tanulmányi és Oktatási Bizottság (továbbiakban TOB)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dönt. A </w:t>
            </w: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>TOB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ezt </w:t>
            </w:r>
          </w:p>
          <w:p w:rsidR="005122ED" w:rsidRPr="00D83E75" w:rsidRDefault="005122E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jogkörét az Oktatási dékánhelyettesre </w:t>
            </w: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>ruházta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át.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D9" w:rsidRPr="00D83E75" w:rsidRDefault="00BD58D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122ED" w:rsidRPr="00D83E75" w:rsidRDefault="005122ED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>A Karon Kari Tanulmányi és Oktatási Bizottság működik.</w:t>
            </w:r>
          </w:p>
        </w:tc>
      </w:tr>
      <w:tr w:rsidR="00297DF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297DF8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</w:t>
            </w:r>
            <w:r w:rsidR="00F41505" w:rsidRPr="00D83E75">
              <w:rPr>
                <w:rFonts w:ascii="Times New Roman" w:hAnsi="Times New Roman"/>
                <w:sz w:val="20"/>
                <w:szCs w:val="20"/>
              </w:rPr>
              <w:t>27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.</w:t>
            </w:r>
            <w:r w:rsidR="00F41505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§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 xml:space="preserve">ad 30. §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A Karon kezdeményezett felsőfokú szakképzési programok létrehozásáról szóló </w:t>
            </w:r>
          </w:p>
          <w:p w:rsidR="00297DF8" w:rsidRPr="00D83E75" w:rsidRDefault="00F41505" w:rsidP="007452E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 xml:space="preserve">javaslat csak a Kari Tanács előzetes támogató javaslatával továbbítható a Szenátus felé.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505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3E75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5</w:t>
            </w:r>
            <w:r w:rsidR="00F41505" w:rsidRPr="00D83E75">
              <w:rPr>
                <w:rFonts w:ascii="Times New Roman" w:hAnsi="Times New Roman"/>
                <w:sz w:val="20"/>
                <w:szCs w:val="20"/>
              </w:rPr>
              <w:t>27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.</w:t>
            </w:r>
            <w:r w:rsidR="00F41505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§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</w:rPr>
            </w:pPr>
            <w:r w:rsidRPr="00D83E75">
              <w:rPr>
                <w:rFonts w:ascii="Times New Roman" w:hAnsi="Times New Roman"/>
                <w:strike/>
                <w:sz w:val="20"/>
              </w:rPr>
              <w:t xml:space="preserve">ad 30. §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</w:rPr>
            </w:pPr>
            <w:r w:rsidRPr="00D83E75">
              <w:rPr>
                <w:rFonts w:ascii="Times New Roman" w:hAnsi="Times New Roman"/>
                <w:strike/>
                <w:sz w:val="20"/>
              </w:rPr>
              <w:lastRenderedPageBreak/>
              <w:t xml:space="preserve">A Karon kezdeményezett felsőfokú szakképzési programok létrehozásáról szóló </w:t>
            </w:r>
          </w:p>
          <w:p w:rsidR="00804A6D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3E75">
              <w:rPr>
                <w:rFonts w:ascii="Times New Roman" w:hAnsi="Times New Roman"/>
                <w:strike/>
                <w:sz w:val="20"/>
              </w:rPr>
              <w:t>javaslat csak a Kari Tanács előzetes támogató javaslatával továbbítható a Szenátus felé.</w:t>
            </w:r>
            <w:r w:rsidRPr="00D83E75">
              <w:rPr>
                <w:rFonts w:ascii="Times New Roman" w:hAnsi="Times New Roman"/>
                <w:sz w:val="20"/>
              </w:rPr>
              <w:t xml:space="preserve"> </w:t>
            </w:r>
          </w:p>
          <w:p w:rsidR="00AE5DF0" w:rsidRPr="00D83E75" w:rsidRDefault="00AE5DF0" w:rsidP="007452E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AE5DF0" w:rsidRPr="00D83E75" w:rsidRDefault="00AE5DF0" w:rsidP="00CF18E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5DF0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83E75">
              <w:rPr>
                <w:rFonts w:ascii="Times New Roman" w:hAnsi="Times New Roman"/>
                <w:sz w:val="20"/>
              </w:rPr>
              <w:lastRenderedPageBreak/>
              <w:t> </w:t>
            </w: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AE5DF0" w:rsidRPr="003C1685" w:rsidRDefault="00B70EF7" w:rsidP="00B46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A felsőfokú szakképzések megszűntek, a 30. § törlésre került.</w:t>
            </w:r>
            <w:r w:rsidR="00CF18EE" w:rsidRPr="003C1685">
              <w:rPr>
                <w:rFonts w:ascii="Times-Roman" w:hAnsi="Times-Roman" w:cs="Times-Roman"/>
                <w:sz w:val="20"/>
                <w:szCs w:val="20"/>
              </w:rPr>
              <w:t>.</w:t>
            </w:r>
          </w:p>
        </w:tc>
      </w:tr>
      <w:tr w:rsidR="00297DF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1505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F41505" w:rsidRPr="00D83E75">
              <w:rPr>
                <w:rFonts w:ascii="Times New Roman" w:hAnsi="Times New Roman"/>
                <w:sz w:val="20"/>
                <w:szCs w:val="20"/>
              </w:rPr>
              <w:t>28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.</w:t>
            </w:r>
            <w:r w:rsidR="00F41505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§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34. §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Az átvételi kérelemről az illetékes intézetek javaslatára a dékán dönt. </w:t>
            </w: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0EF7" w:rsidRDefault="00B70EF7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a) a dékán az átvétellel egyidejűleg megszabja az átvett hallgató képzésének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finanszírozási formáját is. </w:t>
            </w:r>
          </w:p>
          <w:p w:rsidR="00EC15C3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A következő tanévre szóló átvételi kérelmet az oktatási dékánhelyetteshez kell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benyújtani legkésőbb január 15-ig. Ha felvételi eljárásra várhatóan nincsen szükség, akkor a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kérelem beadásának határideje az őszi félévre vonatkozóan május 15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,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a tavaszi félévre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vonatkozóan pedig november 30. </w:t>
            </w: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(4) Szakleadás, szakváltoztatás a Karon belül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a) Szakváltoztatás csak olyan szakokat érinthet, melyek esetében az előírt érettségi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tárgyak közül legalább egy megegyezik (az adott tanévben megjelent Felvételi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Tájékoztató szerint), és a hallgató a megegyező tárgyak valamelyikéből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érettségizett. </w:t>
            </w:r>
          </w:p>
          <w:p w:rsidR="00F41505" w:rsidRPr="00D83E75" w:rsidRDefault="0051249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b)</w:t>
            </w:r>
            <w:r w:rsidR="00BD58D9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41505" w:rsidRPr="00D83E75">
              <w:rPr>
                <w:rFonts w:ascii="Times New Roman" w:hAnsi="Times New Roman"/>
                <w:sz w:val="20"/>
                <w:szCs w:val="20"/>
              </w:rPr>
              <w:t xml:space="preserve">Az egyes szakokat gondozó intézetek/iskolák a hozzájuk tartozó szakváltoztatási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kérelmeket az általuk meghatározott szempontok alapján rangsorolják. A döntést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vélemények és a Kar szakos létszámkeretének figyelembevételével az oktatási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dékánhelyettes hozza meg.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c) Szakváltoztatás esetén a kérelmet az oktatási dékánhelyetteshez kell benyújtani.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Ennek határideje az őszi félév esetében május 15-e, a tavaszi félév esetében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december 15-e. A tavaszi félévre vonatkozó kérelmekkel kapcsolatos döntésről a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hallgatót január 15-ig kell értesíteni. Ha a hallgató az őszi félévre szóló kérelmét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január 15-ig beadja, akkor a döntésről január 30-ig értesíteni kell.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d) Költségtérítéses képzésben részt vevő hallgatók kérhetik államilag támogatott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képzésre történő átvételüket. Az átsorolási kérelmeket az egyes szakokat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gondozó intézetek az általuk meghatározott szempontok alapján bírálják el és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rangsorolják. Bármely szakon költségtérítéses képzésből az intézmény döntése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alapján az intézménynél már meglévő államilag támogatott helyre átvett hallgató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számára, a kilépett hallgató képzési idejéből még hátralévő időtartam számít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államilag támogatottnak. Az átsorolt hallgatónak a finanszírozásra vonatkozó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határozat elfogadásáról a TO számára nyilatkozatot kell adni. </w:t>
            </w:r>
          </w:p>
          <w:p w:rsidR="00D537C4" w:rsidRDefault="00D537C4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(5) A korábbi rendszerű kétszakos tanárképzésben résztvevő hallgatók részére,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akik egyik szakjuk követelményeinek nem tesznek eleget, de a szakon legalább 60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kreditpontot gyűjtöttek, a másik természettudományos szakjukon egyszakos egyetemi szintű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tanári oklevél adható ki. </w:t>
            </w: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5793D" w:rsidRDefault="00F5793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(7) A más hazai felsőoktatási intézménnyel folytatott közös képzés esetén a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szakirány-választást a szakirányon folyó tanulmányok megkezdését megelőző félév szorgalmi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időszakának utolsó napjáig kell bejelenteni a hallgató anya-egyetemén illetékes tanulmányi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osztályon. A szakirány-választás elfogadásáról a közös képzésben résztvevő intézmények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egyenlő számú képviselőjéből álló külön bizottsága dönt, az anya-egyetem tanulmányi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osztálya a szorgalmi időszak kezdetéig értesíti erről a hallgatót.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(8) A más hazai felsőoktatási intézménnyel folytatott közös képzés esetén a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szakirány-választás feltételeit (a hallgató tanulmányai során elért osztályzatai, egyes tárgyakat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– a szakiránytól függően – a jelen paragrafus (7) bekezdésében meghatározott külön bizottság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döntése alapján egyenlően vagy különbözőképpen súlyozva) a félév 4. hetének végéig közzé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kell tenni az egyetemen hatályos tájékoztatási szokásokat, előírásokat követve.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528. §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34. §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(1) Az átvételi kérelemről</w:t>
            </w:r>
            <w:r w:rsidR="002E5B63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5B63" w:rsidRPr="00B70EF7">
              <w:rPr>
                <w:rFonts w:ascii="Times New Roman" w:hAnsi="Times New Roman"/>
                <w:b/>
                <w:sz w:val="20"/>
                <w:szCs w:val="20"/>
              </w:rPr>
              <w:t>(beleértve a szakváltást is)</w:t>
            </w:r>
            <w:r w:rsidR="002E5B63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az illetékes intézetek javaslatára a dékán dönt</w:t>
            </w:r>
            <w:r w:rsidR="005122ED" w:rsidRPr="00D83E75">
              <w:rPr>
                <w:rFonts w:ascii="Times New Roman" w:hAnsi="Times New Roman"/>
                <w:b/>
                <w:sz w:val="20"/>
                <w:szCs w:val="20"/>
              </w:rPr>
              <w:t>, aki ezt a jogkörét átruházhatja az oktatási dékánhelyettesre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a) a dékán az átvétellel egyidejűleg megszabja az átvett hallgató képzésének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finanszírozási formáját is. </w:t>
            </w:r>
          </w:p>
          <w:p w:rsidR="00BD58D9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(2) A</w:t>
            </w:r>
            <w:r w:rsidR="00991EB8" w:rsidRPr="00D83E75">
              <w:rPr>
                <w:rFonts w:ascii="Times New Roman" w:hAnsi="Times New Roman"/>
                <w:sz w:val="20"/>
                <w:szCs w:val="20"/>
              </w:rPr>
              <w:t>z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átvételi kérelmet az oktatási dékánhelyetteshez kell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benyújtani</w:t>
            </w:r>
            <w:r w:rsidR="00B70EF7">
              <w:rPr>
                <w:rFonts w:ascii="Times New Roman" w:hAnsi="Times New Roman"/>
                <w:sz w:val="20"/>
                <w:szCs w:val="20"/>
              </w:rPr>
              <w:t>,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legkésőbb </w:t>
            </w:r>
            <w:r w:rsidR="0030711C" w:rsidRPr="00D83E75">
              <w:rPr>
                <w:rFonts w:ascii="Times New Roman" w:hAnsi="Times New Roman"/>
                <w:strike/>
                <w:sz w:val="20"/>
                <w:szCs w:val="20"/>
              </w:rPr>
              <w:t>január 15-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ig. Ha felvételi eljárásra várhatóan nincsen szükség, akkor a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kérelem beadásának határideje </w:t>
            </w:r>
            <w:r w:rsidRPr="00B70EF7">
              <w:rPr>
                <w:rFonts w:ascii="Times New Roman" w:hAnsi="Times New Roman"/>
                <w:sz w:val="20"/>
                <w:szCs w:val="20"/>
              </w:rPr>
              <w:t>az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őszi félévre vonatkozóan </w:t>
            </w:r>
            <w:r w:rsidR="0030711C"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május 15 </w:t>
            </w:r>
            <w:r w:rsidR="00EF5279" w:rsidRPr="00D83E75">
              <w:rPr>
                <w:rFonts w:ascii="Times New Roman" w:hAnsi="Times New Roman"/>
                <w:b/>
                <w:sz w:val="20"/>
                <w:szCs w:val="20"/>
              </w:rPr>
              <w:t>július 3</w:t>
            </w:r>
            <w:r w:rsidR="00125BF1" w:rsidRPr="00D83E7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B70EF7">
              <w:rPr>
                <w:rFonts w:ascii="Times New Roman" w:hAnsi="Times New Roman"/>
                <w:b/>
                <w:sz w:val="20"/>
                <w:szCs w:val="20"/>
              </w:rPr>
              <w:t>-ig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, a tavaszi félévre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vonatkozóan pedig </w:t>
            </w:r>
            <w:r w:rsidR="0030711C"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november 30 </w:t>
            </w:r>
            <w:r w:rsidR="00125BF1" w:rsidRPr="00D83E75">
              <w:rPr>
                <w:rFonts w:ascii="Times New Roman" w:hAnsi="Times New Roman"/>
                <w:b/>
                <w:sz w:val="20"/>
                <w:szCs w:val="20"/>
              </w:rPr>
              <w:t>január 31</w:t>
            </w:r>
            <w:r w:rsidR="00B70EF7">
              <w:rPr>
                <w:rFonts w:ascii="Times New Roman" w:hAnsi="Times New Roman"/>
                <w:b/>
                <w:sz w:val="20"/>
                <w:szCs w:val="20"/>
              </w:rPr>
              <w:t>-ig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03A8E" w:rsidRDefault="00803A8E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(4) Szakleadás, szakváltoztatás a Karon belül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a) Szakváltoztatás csak olyan szakokat érinthet, melyek esetében az előírt érettségi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tárgyak közül legalább egy megegyezik (az adott tanévben megjelent Felvételi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Tájékoztató szerint), és a hallgató a megegyező tárgyak valamelyikéből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érettségizett.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b) Az egyes szakokat gondozó intézetek/iskolák a hozzájuk tartozó szakváltoztatási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kérelmeket az általuk meghatározott szempontok alapján rangsorolják. A döntést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a vélemények és a Kar szakos létszámkeretének figyelembevételével az oktatási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dékánhelyettes hozza meg.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c) Szakváltoztatás esetén a kérelmet az oktatási dékánhelyetteshez kell benyújtani.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Ennek határideje az őszi félév esetében május 15-e, a tavaszi félév esetében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lastRenderedPageBreak/>
              <w:t xml:space="preserve">december 15-e. A tavaszi félévre vonatkozó kérelmekkel kapcsolatos döntésről a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hallgatót január 15-ig kell értesíteni. Ha a hallgató az őszi félévre szóló kérelmét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január 15-ig beadja, akkor a döntésről január 30-ig értesíteni kell.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d) Költségtérítéses képzésben részt vevő hallgatók kérhetik államilag támogatott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képzésre történő átvételüket. Az átsorolási kérelmeket az egyes szakokat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gondozó intézetek az általuk meghatározott szempontok alapján bírálják el és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rangsorolják. Bármely szakon költségtérítéses képzésből az intézmény döntése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alapján az intézménynél már meglévő államilag támogatott helyre átvett hallgató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számára, a kilépett hallgató képzési idejéből még hátralévő időtartam számít </w:t>
            </w:r>
          </w:p>
          <w:p w:rsidR="00722A1A" w:rsidRPr="00722A1A" w:rsidRDefault="00722A1A" w:rsidP="00722A1A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 xml:space="preserve">államilag támogatottnak. Az átsorolt hallgatónak a finanszírozásra vonatkozó </w:t>
            </w:r>
          </w:p>
          <w:p w:rsidR="00722A1A" w:rsidRPr="00D83E75" w:rsidRDefault="00722A1A" w:rsidP="00722A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A1A">
              <w:rPr>
                <w:rFonts w:ascii="Times New Roman" w:hAnsi="Times New Roman"/>
                <w:strike/>
                <w:sz w:val="20"/>
                <w:szCs w:val="20"/>
              </w:rPr>
              <w:t>határozat elfogadásáról a TO számára nyilatkozatot kell adni.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91EB8" w:rsidRDefault="00722A1A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D537C4" w:rsidRPr="00B70EF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1B5B8D">
              <w:rPr>
                <w:rFonts w:ascii="Times New Roman" w:hAnsi="Times New Roman"/>
                <w:b/>
                <w:sz w:val="20"/>
                <w:szCs w:val="20"/>
              </w:rPr>
              <w:t>) Az a hallgató vehető át,</w:t>
            </w:r>
          </w:p>
          <w:p w:rsidR="001B5B8D" w:rsidRPr="00B70EF7" w:rsidRDefault="001B5B8D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03A8E" w:rsidRPr="00B70EF7" w:rsidRDefault="00991EB8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70EF7">
              <w:rPr>
                <w:rFonts w:ascii="Times New Roman" w:hAnsi="Times New Roman"/>
                <w:b/>
                <w:sz w:val="20"/>
                <w:szCs w:val="20"/>
              </w:rPr>
              <w:t xml:space="preserve">a) </w:t>
            </w:r>
            <w:r w:rsidR="00803A8E" w:rsidRPr="00B70EF7">
              <w:rPr>
                <w:rFonts w:ascii="Times New Roman" w:hAnsi="Times New Roman"/>
                <w:b/>
                <w:sz w:val="20"/>
                <w:szCs w:val="20"/>
              </w:rPr>
              <w:t>aki minimum 1 lezárt félévvel rendelkezik,</w:t>
            </w:r>
          </w:p>
          <w:p w:rsidR="00803A8E" w:rsidRPr="00B70EF7" w:rsidRDefault="00991EB8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70EF7">
              <w:rPr>
                <w:rFonts w:ascii="Times New Roman" w:hAnsi="Times New Roman"/>
                <w:b/>
                <w:sz w:val="20"/>
                <w:szCs w:val="20"/>
              </w:rPr>
              <w:t>b</w:t>
            </w:r>
            <w:r w:rsidR="00507885" w:rsidRPr="00B70EF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803A8E" w:rsidRPr="00B70EF7">
              <w:rPr>
                <w:rFonts w:ascii="Times New Roman" w:hAnsi="Times New Roman"/>
                <w:b/>
                <w:sz w:val="20"/>
                <w:szCs w:val="20"/>
              </w:rPr>
              <w:t xml:space="preserve"> lezárt féléveinek mindegyikében</w:t>
            </w:r>
            <w:r w:rsidR="00507885" w:rsidRPr="00B70EF7">
              <w:rPr>
                <w:rFonts w:ascii="Times New Roman" w:hAnsi="Times New Roman"/>
                <w:b/>
                <w:sz w:val="20"/>
                <w:szCs w:val="20"/>
              </w:rPr>
              <w:t xml:space="preserve"> legalább 20 kreditpontot szerzett</w:t>
            </w:r>
            <w:r w:rsidRPr="00B70EF7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507885" w:rsidRPr="00B70EF7">
              <w:rPr>
                <w:rFonts w:ascii="Times New Roman" w:hAnsi="Times New Roman"/>
                <w:b/>
                <w:sz w:val="20"/>
                <w:szCs w:val="20"/>
              </w:rPr>
              <w:t xml:space="preserve"> és kreditekkel súlyozott </w:t>
            </w:r>
            <w:r w:rsidRPr="00B70EF7">
              <w:rPr>
                <w:rFonts w:ascii="Times New Roman" w:hAnsi="Times New Roman"/>
                <w:b/>
                <w:sz w:val="20"/>
                <w:szCs w:val="20"/>
              </w:rPr>
              <w:t xml:space="preserve">tanulmányi </w:t>
            </w:r>
            <w:r w:rsidR="00507885" w:rsidRPr="00B70EF7">
              <w:rPr>
                <w:rFonts w:ascii="Times New Roman" w:hAnsi="Times New Roman"/>
                <w:b/>
                <w:sz w:val="20"/>
                <w:szCs w:val="20"/>
              </w:rPr>
              <w:t>átlag</w:t>
            </w:r>
            <w:r w:rsidRPr="00B70EF7">
              <w:rPr>
                <w:rFonts w:ascii="Times New Roman" w:hAnsi="Times New Roman"/>
                <w:b/>
                <w:sz w:val="20"/>
                <w:szCs w:val="20"/>
              </w:rPr>
              <w:t>a legalább 3,80</w:t>
            </w:r>
            <w:r w:rsidR="00507885" w:rsidRPr="00B70EF7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507885" w:rsidRPr="00B70EF7" w:rsidRDefault="00991EB8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70EF7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="00507885" w:rsidRPr="00B70EF7">
              <w:rPr>
                <w:rFonts w:ascii="Times New Roman" w:hAnsi="Times New Roman"/>
                <w:b/>
                <w:sz w:val="20"/>
                <w:szCs w:val="20"/>
              </w:rPr>
              <w:t>) akinek hallgatói jogviszonya elbocsátás vagy fegyelmi úton történő kizárás miatt nem szűnt meg, illetőleg akivel szemben az elbocsátás vagy kizárás feltételei nem állnak fenn</w:t>
            </w:r>
            <w:r w:rsidR="00C7486C" w:rsidRPr="00B70EF7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535071" w:rsidRDefault="00991EB8" w:rsidP="0053507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d</w:t>
            </w:r>
            <w:r w:rsidR="00C7486C" w:rsidRPr="00D83E7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="00FB40CC" w:rsidRPr="003C1685">
              <w:rPr>
                <w:rFonts w:ascii="Times New Roman" w:hAnsi="Times New Roman"/>
                <w:b/>
                <w:sz w:val="20"/>
                <w:szCs w:val="20"/>
              </w:rPr>
              <w:t xml:space="preserve">a fenti feltételek alól kivételt </w:t>
            </w:r>
            <w:r w:rsidR="00B70EF7">
              <w:rPr>
                <w:rFonts w:ascii="Times New Roman" w:hAnsi="Times New Roman"/>
                <w:b/>
                <w:sz w:val="20"/>
                <w:szCs w:val="20"/>
              </w:rPr>
              <w:t>lehet tenni azzal,</w:t>
            </w:r>
            <w:r w:rsidR="00FB40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486C" w:rsidRPr="00B70EF7">
              <w:rPr>
                <w:rFonts w:ascii="Times New Roman" w:hAnsi="Times New Roman"/>
                <w:b/>
                <w:sz w:val="20"/>
                <w:szCs w:val="20"/>
              </w:rPr>
              <w:t>akinek átvételét személyes körülményei</w:t>
            </w:r>
            <w:r w:rsidR="007733E7" w:rsidRPr="00B70EF7">
              <w:rPr>
                <w:rFonts w:ascii="Times New Roman" w:hAnsi="Times New Roman"/>
                <w:b/>
                <w:sz w:val="20"/>
                <w:szCs w:val="20"/>
              </w:rPr>
              <w:t xml:space="preserve"> (betegség, fogyatékosság, családi helyzet megváltozása) átlagon felüli módon indokolttá teszi.</w:t>
            </w:r>
          </w:p>
          <w:p w:rsidR="00991EB8" w:rsidRPr="006006F9" w:rsidRDefault="00FD3FE6" w:rsidP="0053507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(</w:t>
            </w:r>
            <w:r w:rsidR="00D537C4">
              <w:rPr>
                <w:rFonts w:ascii="Times New Roman" w:hAnsi="Times New Roman"/>
                <w:sz w:val="20"/>
                <w:szCs w:val="20"/>
              </w:rPr>
              <w:t>e</w:t>
            </w:r>
            <w:r w:rsidRPr="0087047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991EB8" w:rsidRPr="0087047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B2797" w:rsidRPr="0087047F">
              <w:rPr>
                <w:rFonts w:ascii="Times New Roman" w:hAnsi="Times New Roman"/>
                <w:b/>
                <w:sz w:val="20"/>
                <w:szCs w:val="20"/>
              </w:rPr>
              <w:t>Alapképzésben</w:t>
            </w:r>
            <w:r w:rsidR="005B2797" w:rsidRPr="005B27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B2797" w:rsidRPr="006006F9">
              <w:rPr>
                <w:rFonts w:ascii="Times New Roman" w:hAnsi="Times New Roman"/>
                <w:b/>
                <w:sz w:val="20"/>
                <w:szCs w:val="20"/>
              </w:rPr>
              <w:t>e</w:t>
            </w:r>
            <w:r w:rsidR="00991EB8" w:rsidRPr="006006F9">
              <w:rPr>
                <w:rFonts w:ascii="Times New Roman" w:hAnsi="Times New Roman"/>
                <w:b/>
                <w:sz w:val="20"/>
                <w:szCs w:val="20"/>
              </w:rPr>
              <w:t>gy lezárt félév után történő átjelentkezés esetén a (</w:t>
            </w:r>
            <w:r w:rsidR="00D537C4" w:rsidRPr="006006F9">
              <w:rPr>
                <w:rFonts w:ascii="Times New Roman" w:hAnsi="Times New Roman"/>
                <w:b/>
                <w:sz w:val="20"/>
                <w:szCs w:val="20"/>
              </w:rPr>
              <w:t>4a-d</w:t>
            </w:r>
            <w:r w:rsidR="00991EB8" w:rsidRPr="006006F9">
              <w:rPr>
                <w:rFonts w:ascii="Times New Roman" w:hAnsi="Times New Roman"/>
                <w:b/>
                <w:sz w:val="20"/>
                <w:szCs w:val="20"/>
              </w:rPr>
              <w:t xml:space="preserve">) bekezdésben foglaltakon túl további feltétel, </w:t>
            </w:r>
            <w:r w:rsidR="00991EB8" w:rsidRPr="006006F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hogy a kérelmező a felvételi pontszáma alapján a felvételének évében felvételt nyerhetett volna a kérelemben megjelölt szakra.</w:t>
            </w:r>
            <w:r w:rsidR="00991EB8" w:rsidRPr="006006F9">
              <w:rPr>
                <w:rFonts w:ascii="Times New Roman" w:hAnsi="Times New Roman"/>
                <w:b/>
                <w:strike/>
                <w:sz w:val="20"/>
                <w:szCs w:val="20"/>
              </w:rPr>
              <w:t xml:space="preserve"> </w:t>
            </w: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  <w:p w:rsidR="00D537C4" w:rsidRDefault="00292B4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</w:p>
          <w:p w:rsidR="00F41505" w:rsidRPr="00D537C4" w:rsidRDefault="00F5793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37C4">
              <w:rPr>
                <w:rFonts w:ascii="Times New Roman" w:hAnsi="Times New Roman"/>
                <w:sz w:val="20"/>
                <w:szCs w:val="20"/>
              </w:rPr>
              <w:t xml:space="preserve">(5) A korábbi rendszerű kétszakos </w:t>
            </w:r>
            <w:r w:rsidRPr="00D537C4">
              <w:rPr>
                <w:rFonts w:ascii="Times New Roman" w:hAnsi="Times New Roman"/>
                <w:b/>
                <w:sz w:val="20"/>
                <w:szCs w:val="20"/>
              </w:rPr>
              <w:t>osztatlan</w:t>
            </w:r>
            <w:r w:rsidRPr="00D537C4">
              <w:rPr>
                <w:rFonts w:ascii="Times New Roman" w:hAnsi="Times New Roman"/>
                <w:sz w:val="20"/>
                <w:szCs w:val="20"/>
              </w:rPr>
              <w:t xml:space="preserve"> tanárképzésben résztvevő hallgatók</w:t>
            </w:r>
            <w:r w:rsidR="00B022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02299" w:rsidRPr="00B02299">
              <w:rPr>
                <w:rFonts w:ascii="Times New Roman" w:hAnsi="Times New Roman"/>
                <w:strike/>
                <w:sz w:val="20"/>
                <w:szCs w:val="20"/>
              </w:rPr>
              <w:t>részére</w:t>
            </w:r>
            <w:r w:rsidRPr="00D537C4">
              <w:rPr>
                <w:rFonts w:ascii="Times New Roman" w:hAnsi="Times New Roman"/>
                <w:sz w:val="20"/>
                <w:szCs w:val="20"/>
              </w:rPr>
              <w:t xml:space="preserve">, akik egyik szakjuk követelményeinek nem tesznek eleget, de a szakon legalább 60 kreditpontot gyűjtöttek, </w:t>
            </w:r>
            <w:r w:rsidRPr="00D537C4">
              <w:rPr>
                <w:rFonts w:ascii="Times New Roman" w:hAnsi="Times New Roman"/>
                <w:b/>
                <w:sz w:val="20"/>
                <w:szCs w:val="20"/>
              </w:rPr>
              <w:t>az abszolutórium megszerzése előtt</w:t>
            </w:r>
            <w:r w:rsidRPr="00D53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537C4">
              <w:rPr>
                <w:rFonts w:ascii="Times New Roman" w:hAnsi="Times New Roman"/>
                <w:b/>
                <w:sz w:val="20"/>
                <w:szCs w:val="20"/>
              </w:rPr>
              <w:t>kérhetik</w:t>
            </w:r>
            <w:r w:rsidRPr="00D53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02299" w:rsidRPr="00B02299">
              <w:rPr>
                <w:rFonts w:ascii="Times New Roman" w:hAnsi="Times New Roman"/>
                <w:b/>
                <w:sz w:val="20"/>
                <w:szCs w:val="20"/>
              </w:rPr>
              <w:t>ennek a szaknak a leadását, így</w:t>
            </w:r>
            <w:r w:rsidR="00B022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537C4">
              <w:rPr>
                <w:rFonts w:ascii="Times New Roman" w:hAnsi="Times New Roman"/>
                <w:sz w:val="20"/>
                <w:szCs w:val="20"/>
              </w:rPr>
              <w:t xml:space="preserve">a másik természettudományos szakjukon egyszakos egyetemi szintű tanári </w:t>
            </w:r>
            <w:r w:rsidRPr="00B02299">
              <w:rPr>
                <w:rFonts w:ascii="Times New Roman" w:hAnsi="Times New Roman"/>
                <w:strike/>
                <w:sz w:val="20"/>
                <w:szCs w:val="20"/>
              </w:rPr>
              <w:t>oklevél</w:t>
            </w:r>
            <w:r w:rsidRPr="00D53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537C4">
              <w:rPr>
                <w:rFonts w:ascii="Times New Roman" w:hAnsi="Times New Roman"/>
                <w:strike/>
                <w:sz w:val="20"/>
                <w:szCs w:val="20"/>
              </w:rPr>
              <w:t>adható ki</w:t>
            </w:r>
            <w:r w:rsidRPr="00D53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02299" w:rsidRPr="00B02299">
              <w:rPr>
                <w:rFonts w:ascii="Times New Roman" w:hAnsi="Times New Roman"/>
                <w:b/>
                <w:sz w:val="20"/>
                <w:szCs w:val="20"/>
              </w:rPr>
              <w:t>oklevelet</w:t>
            </w:r>
            <w:r w:rsidR="00B022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02299">
              <w:rPr>
                <w:rFonts w:ascii="Times New Roman" w:hAnsi="Times New Roman"/>
                <w:b/>
                <w:sz w:val="20"/>
                <w:szCs w:val="20"/>
              </w:rPr>
              <w:t>szerezhetnek</w:t>
            </w:r>
            <w:r w:rsidRPr="00D537C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(7) A más hazai felsőoktatási intézménnyel folytatott közös képzés esetén a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szakirány-választást a szakirányon folyó tanulmányok megkezdését megelőző félév szorgalmi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időszakának utolsó napjáig kell bejelenteni a hallgató anya-egyetemén illetékes tanulmányi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osztályon. A szakirány-választás elfogadásáról a közös képzésben résztvevő intézmények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egyenlő számú képviselőjéből álló külön bizottsága dönt, az anya-egyetem tanulmányi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osztálya a szorgalmi időszak kezdetéig értesíti erről a hallgatót.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(8) A más hazai felsőoktatási intézménnyel folytatott közös képzés esetén a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szakirány-választás feltételeit (a hallgató tanulmányai során elért osztályzatai, egyes tárgyakat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– a szakiránytól függően – a jelen paragrafus (7) bekezdésében meghatározott külön bizottság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döntése alapján egyenlően vagy különbözőképpen súlyozva) a félév 4. hetének végéig közzé </w:t>
            </w:r>
          </w:p>
          <w:p w:rsidR="00F41505" w:rsidRPr="00D83E75" w:rsidRDefault="00F4150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kell tenni az egyetemen hatályos tájékoztatási szokásokat, előírásokat követve.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279" w:rsidRPr="00D83E75" w:rsidRDefault="00EF527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F5279" w:rsidRPr="00D83E75" w:rsidRDefault="00EF527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97DF8" w:rsidRPr="00D83E75" w:rsidRDefault="00EF527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>(1) A kérelmeket az oktatási dékánhelyetteshez nyújtják be.</w:t>
            </w:r>
          </w:p>
          <w:p w:rsidR="00EF5279" w:rsidRPr="00D83E75" w:rsidRDefault="00EF527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F5279" w:rsidRPr="00D83E75" w:rsidRDefault="00EF527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F5279" w:rsidRPr="00D83E75" w:rsidRDefault="00EF527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15C3" w:rsidRPr="00D83E75" w:rsidRDefault="00EC15C3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F5279" w:rsidRPr="00D83E75" w:rsidRDefault="00EF527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>a) ezt a kérdést a 34. § (5) megfelelően szabályozza.</w:t>
            </w:r>
          </w:p>
          <w:p w:rsidR="00125BF1" w:rsidRPr="00D83E75" w:rsidRDefault="00125BF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25BF1" w:rsidRPr="00D83E75" w:rsidRDefault="00125BF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0711C" w:rsidRPr="00D83E75" w:rsidRDefault="00B70EF7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(2) </w:t>
            </w:r>
            <w:r w:rsidR="00125BF1" w:rsidRPr="00D83E75">
              <w:rPr>
                <w:rFonts w:ascii="Times New Roman" w:eastAsia="Times New Roman" w:hAnsi="Times New Roman"/>
                <w:sz w:val="20"/>
                <w:szCs w:val="20"/>
              </w:rPr>
              <w:t>Az átvétel elbírálásának alapjául szolgáló teljesítmények igazolás</w:t>
            </w:r>
            <w:r w:rsidR="0030711C" w:rsidRPr="00D83E75">
              <w:rPr>
                <w:rFonts w:ascii="Times New Roman" w:eastAsia="Times New Roman" w:hAnsi="Times New Roman"/>
                <w:sz w:val="20"/>
                <w:szCs w:val="20"/>
              </w:rPr>
              <w:t>át csak a</w:t>
            </w:r>
            <w:r w:rsidR="00125BF1" w:rsidRPr="00D83E75">
              <w:rPr>
                <w:rFonts w:ascii="Times New Roman" w:eastAsia="Times New Roman" w:hAnsi="Times New Roman"/>
                <w:sz w:val="20"/>
                <w:szCs w:val="20"/>
              </w:rPr>
              <w:t xml:space="preserve"> félév lezár</w:t>
            </w:r>
            <w:r w:rsidR="0030711C" w:rsidRPr="00D83E75">
              <w:rPr>
                <w:rFonts w:ascii="Times New Roman" w:eastAsia="Times New Roman" w:hAnsi="Times New Roman"/>
                <w:sz w:val="20"/>
                <w:szCs w:val="20"/>
              </w:rPr>
              <w:t>ása után tudja benyújtani az átjelentkező hallgató.</w:t>
            </w:r>
          </w:p>
          <w:p w:rsidR="0030711C" w:rsidRPr="00D83E75" w:rsidRDefault="0030711C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0711C" w:rsidRPr="00D83E75" w:rsidRDefault="0030711C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B2797" w:rsidRDefault="005B2797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B2797" w:rsidRDefault="005B2797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B2797" w:rsidRDefault="005B2797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B2797" w:rsidRDefault="005B2797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35071" w:rsidRDefault="00722A1A" w:rsidP="00F921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B70EF7">
              <w:rPr>
                <w:rFonts w:ascii="Times New Roman" w:eastAsia="Times New Roman" w:hAnsi="Times New Roman"/>
                <w:sz w:val="20"/>
                <w:szCs w:val="20"/>
              </w:rPr>
              <w:t>(4)</w:t>
            </w:r>
          </w:p>
          <w:p w:rsidR="00722A1A" w:rsidRDefault="00722A1A" w:rsidP="00F921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92138" w:rsidRDefault="00535071" w:rsidP="00F921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a)</w:t>
            </w:r>
            <w:r w:rsidR="00B70EF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F92138" w:rsidRPr="00D83E75">
              <w:rPr>
                <w:rFonts w:ascii="Times New Roman" w:eastAsia="Times New Roman" w:hAnsi="Times New Roman"/>
                <w:sz w:val="20"/>
                <w:szCs w:val="20"/>
              </w:rPr>
              <w:t>A jelenlegi felvételi szabályok alapján ezek a kritériumok a TTK-ra teljesülnek.</w:t>
            </w:r>
          </w:p>
          <w:p w:rsidR="00722A1A" w:rsidRDefault="00722A1A" w:rsidP="00F921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Default="00722A1A" w:rsidP="00F921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Default="00722A1A" w:rsidP="00F921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Default="00722A1A" w:rsidP="00F921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Default="00722A1A" w:rsidP="00F921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Pr="00D83E75" w:rsidRDefault="00722A1A" w:rsidP="00F921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15C3" w:rsidRDefault="00B70EF7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b) </w:t>
            </w:r>
            <w:r w:rsidR="00EC15C3" w:rsidRPr="00D83E75">
              <w:rPr>
                <w:rFonts w:ascii="Times New Roman" w:eastAsia="Times New Roman" w:hAnsi="Times New Roman"/>
                <w:sz w:val="20"/>
                <w:szCs w:val="20"/>
              </w:rPr>
              <w:t>A HKR 132/A § részletesen szabályozza ezt a kérdést.</w:t>
            </w:r>
          </w:p>
          <w:p w:rsidR="00535071" w:rsidRDefault="00535071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Default="00722A1A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Default="00722A1A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Default="00722A1A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Default="00722A1A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Default="00722A1A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Default="00722A1A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Pr="00D83E75" w:rsidRDefault="00722A1A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15C3" w:rsidRPr="00D83E75" w:rsidRDefault="002274FF" w:rsidP="00EC15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c) </w:t>
            </w:r>
            <w:r w:rsidR="00EC15C3" w:rsidRPr="00D83E75">
              <w:rPr>
                <w:rFonts w:ascii="Times New Roman" w:eastAsia="Times New Roman" w:hAnsi="Times New Roman"/>
                <w:sz w:val="20"/>
                <w:szCs w:val="20"/>
              </w:rPr>
              <w:t>A szakváltás az új fogalmak szerint átvétel, így nem kell külön szabályozni.</w:t>
            </w:r>
          </w:p>
          <w:p w:rsidR="00F657C2" w:rsidRPr="00D83E75" w:rsidRDefault="00F657C2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657C2" w:rsidRPr="00D83E75" w:rsidRDefault="00F657C2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657C2" w:rsidRPr="00D83E75" w:rsidRDefault="00F657C2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657C2" w:rsidRPr="00D83E75" w:rsidRDefault="00F657C2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2274FF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d) </w:t>
            </w:r>
            <w:r w:rsidR="00EC15C3" w:rsidRPr="00D83E75">
              <w:rPr>
                <w:rFonts w:ascii="Times New Roman" w:eastAsia="Times New Roman" w:hAnsi="Times New Roman"/>
                <w:sz w:val="20"/>
                <w:szCs w:val="20"/>
              </w:rPr>
              <w:t>Nem indokolt, hogy ezek itt szerepeljenek</w:t>
            </w:r>
            <w:r w:rsidR="00E243D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F0751" w:rsidRPr="00D83E75" w:rsidRDefault="006F075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92B4B" w:rsidRDefault="00292B4B" w:rsidP="003E12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F18EE" w:rsidRDefault="00CF18EE" w:rsidP="003E12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F18EE" w:rsidRDefault="00CF18EE" w:rsidP="003E12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F18EE" w:rsidRDefault="00CF18EE" w:rsidP="003E12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F18EE" w:rsidRDefault="00CF18EE" w:rsidP="003E12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F18EE" w:rsidRPr="00D537C4" w:rsidRDefault="00CF18EE" w:rsidP="00CF18EE">
            <w:pPr>
              <w:spacing w:after="0" w:line="240" w:lineRule="auto"/>
              <w:rPr>
                <w:rFonts w:ascii="Times New Roman" w:hAnsi="Times New Roman"/>
              </w:rPr>
            </w:pPr>
            <w:r w:rsidRPr="00B92FEC">
              <w:rPr>
                <w:rFonts w:ascii="Times-Roman" w:hAnsi="Times-Roman" w:cs="Times-Roman"/>
                <w:b/>
                <w:i/>
                <w:sz w:val="24"/>
                <w:szCs w:val="24"/>
              </w:rPr>
              <w:t xml:space="preserve"> </w:t>
            </w:r>
          </w:p>
          <w:p w:rsidR="00CF18EE" w:rsidRDefault="00CF18EE" w:rsidP="003E12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Default="00722A1A" w:rsidP="003E12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Default="00722A1A" w:rsidP="003E12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22A1A" w:rsidRPr="00D83E75" w:rsidRDefault="00722A1A" w:rsidP="00722A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(4) </w:t>
            </w: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>A felvételi eljárás utáni átvétel a felvételi eljárás megkerülésének tekinthető, hiszen a felvételiző hallgatónak a felvételi pontszámainak ismeretében még lett volna lehetősége változtatni a felvételi eljárásban megadott sorrenden. Amennyiben a kérelmező mindenképpen szeretne a karunkra átkeletkezni, akkor azt 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 xml:space="preserve"> félév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elvégzése után megteheti, a más</w:t>
            </w: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 xml:space="preserve"> intézményben végzett kreditjeinek elismertetést kérvényezheti. </w:t>
            </w:r>
          </w:p>
          <w:p w:rsidR="00F5793D" w:rsidRDefault="00F5793D" w:rsidP="00F57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  <w:p w:rsidR="00F5793D" w:rsidRDefault="00F5793D" w:rsidP="00F57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  <w:p w:rsidR="00F5793D" w:rsidRDefault="00F5793D" w:rsidP="00F57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  <w:p w:rsidR="00F5793D" w:rsidRDefault="00F5793D" w:rsidP="00F57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  <w:p w:rsidR="00F5793D" w:rsidRDefault="00F5793D" w:rsidP="00F57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  <w:p w:rsidR="00F5793D" w:rsidRDefault="00F5793D" w:rsidP="00F57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  <w:p w:rsidR="00F5793D" w:rsidRDefault="00F5793D" w:rsidP="00F57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  <w:p w:rsidR="00F5793D" w:rsidRDefault="00F5793D" w:rsidP="00F57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  <w:p w:rsidR="00F5793D" w:rsidRDefault="00F5793D" w:rsidP="00F57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  <w:p w:rsidR="00B02299" w:rsidRDefault="00B02299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4E5277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Pontosítás</w:t>
            </w: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2A1A" w:rsidRDefault="00722A1A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02299" w:rsidRDefault="00B02299" w:rsidP="00F579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793D" w:rsidRPr="00B469BE" w:rsidRDefault="00F5793D" w:rsidP="00F57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1DA8">
              <w:rPr>
                <w:rFonts w:ascii="Times New Roman" w:hAnsi="Times New Roman"/>
                <w:sz w:val="20"/>
                <w:szCs w:val="20"/>
              </w:rPr>
              <w:t>(7) és (8) pont áthelyezve az 530. §-hoz, mert a szakirányválasztás oda tartozik.</w:t>
            </w:r>
          </w:p>
        </w:tc>
      </w:tr>
      <w:tr w:rsidR="00297DF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297DF8" w:rsidP="007452E7">
            <w:pPr>
              <w:spacing w:after="0" w:line="10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</w:t>
            </w:r>
            <w:r w:rsidR="00292B4B" w:rsidRPr="00D83E75">
              <w:rPr>
                <w:rFonts w:ascii="Times New Roman" w:eastAsia="Times New Roman" w:hAnsi="Times New Roman"/>
                <w:sz w:val="20"/>
                <w:szCs w:val="20"/>
              </w:rPr>
              <w:t>29</w:t>
            </w: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 xml:space="preserve">. § </w:t>
            </w: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 Kar hallgatója által más intézményben vagy a Karon vendéghallgatóként </w:t>
            </w: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szerzett érdemjegy a HKR 42. § (3) bekezdésben taglalt eset kivételével csak a szabad </w:t>
            </w: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kreditek keretében számítható be a hallgató tanulmányi átlagába. A megszerzett érdemjegyet </w:t>
            </w:r>
          </w:p>
          <w:p w:rsidR="00297DF8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leckekönyvbe a másik intézmény, kar által kiállított igazolás alapján a Kar TO-ja jegyzi be.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A Kar hallgatója az általa végzett szak valamely tantárgya helyett – előzetes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írásbeli engedély (tantárgy-akkreditáció) alapján – más intézmény, kar vagy szak azonos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jellegű tantárgyát is felveheti (áthallgatás) és abból érdemjegyet szerezhet. A Kar részéről erre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– a Kari Kreditátviteli Bizottság véleményének kikérésével – a oktatási dékánhelyettes ad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írásban engedélyt. Az ilyen módon szerzett érdemjegyet úgy kell tekinteni, mintha a hallgató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azt a számára eredetileg előírt módon szerezte volna meg, ugyanakkor a hallgató nem kérheti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Kartól a tárgy felvételéhez esetlegesen előírt anyagi hozzájárulás fedezetét.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297DF8" w:rsidP="007452E7">
            <w:pPr>
              <w:spacing w:after="0" w:line="10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</w:t>
            </w:r>
            <w:r w:rsidR="00292B4B" w:rsidRPr="00D83E75">
              <w:rPr>
                <w:rFonts w:ascii="Times New Roman" w:eastAsia="Times New Roman" w:hAnsi="Times New Roman"/>
                <w:sz w:val="20"/>
                <w:szCs w:val="20"/>
              </w:rPr>
              <w:t>29</w:t>
            </w: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 xml:space="preserve">. § </w:t>
            </w: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(1) A Kar hallgatója által más intézményben vagy a Karon vendéghallgatóként </w:t>
            </w: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lastRenderedPageBreak/>
              <w:t xml:space="preserve">szerzett érdemjegy a HKR 42. § (3) bekezdésben taglalt eset kivételével csak a szabad </w:t>
            </w:r>
          </w:p>
          <w:p w:rsidR="00292B4B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kreditek keretében számítható be a hallgató tanulmányi átlagába. A megszerzett érdemjegyet </w:t>
            </w:r>
          </w:p>
          <w:p w:rsidR="00297DF8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 leckekönyvbe a másik intézmény, kar által kiállított igazolás alapján a Kar TO-ja jegyzi be.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(2) A Kar hallgatója az általa végzett szak valamely tantárgya helyett – előzetes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írásbeli engedély (tantárgy-akkreditáció) alapján – más intézmény, kar vagy szak azonos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jellegű tantárgyát is felveheti (áthallgatás) és abból érdemjegyet szerezhet. A Kar részéről erre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– a Kari Kreditátviteli Bizottság véleményének kikérésével – a oktatási dékánhelyettes ad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írásban engedélyt. Az ilyen módon szerzett érdemjegyet úgy kell tekinteni, mintha a hallgató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azt a számára eredetileg előírt módon szerezte volna meg, ugyanakkor a hallgató nem kérheti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 Kartól a tárgy felvételéhez esetlegesen előírt anyagi hozzájárulás fedezetét.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F78" w:rsidRPr="00D83E75" w:rsidRDefault="008A5F7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DF8" w:rsidRPr="00D83E75" w:rsidRDefault="00292B4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 42. § (3)-ban szabályozott.</w:t>
            </w:r>
            <w:r w:rsidR="00297DF8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297DF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 RÉSZISMERETEK MEGSZERZÉSE ÉRDEKÉBEN FOLYTATOTT KÉPZÉSRE TÖRTÉNŐ BEKERÜLÉS </w:t>
            </w: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SZABÁLYAI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</w:t>
            </w:r>
            <w:r w:rsidR="00877E4C" w:rsidRPr="00D83E75">
              <w:rPr>
                <w:rFonts w:ascii="Times New Roman" w:hAnsi="Times New Roman"/>
                <w:sz w:val="20"/>
                <w:szCs w:val="20"/>
              </w:rPr>
              <w:t>29/A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. §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44/A. §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 részismeretek megszerzésére érdekében folytatott képzésre jelentkező (a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továbbiakban jelentkező) képzési tervet állít össze, amelyet a jelentkezéssel egyidejűleg az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őszi félévre történő jelentkezésnél május 1-ig, tavaszi félévre történő jelentkezésnél november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1-ig eljuttat a Tanulmányi Osztályra.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A képzési terv olyan kurzusokat tartalmazhat, amelyek az adott félévben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valamely az Ftv. 32. §-ában meghatározott képzési programjában szerepelnek. Csak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ténylegesen meghirdetett kurzusok látogathatók.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(3) A jelentkezőnek rendelkeznie kell az adott kurzusok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elvégzéséhez szükséges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előfeltételekkel. Az előfeltételek meglétét a Jelentkező által benyújtott dokumentumok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alapján a Kar Tanulmányi és Oktatási Bizottsága határozatban állapítja meg, és arról a </w:t>
            </w:r>
          </w:p>
          <w:p w:rsidR="002E5B63" w:rsidRPr="00D83E75" w:rsidRDefault="002E5B63" w:rsidP="002E5B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jelentkezési határidőktől számított 30 napon belül értesíti a Jelentkezőt.</w:t>
            </w: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lastRenderedPageBreak/>
              <w:t xml:space="preserve">A RÉSZISMERETEK MEGSZERZÉSE ÉRDEKÉBEN FOLYTATOTT KÉPZÉSRE TÖRTÉNŐ BEKERÜLÉS </w:t>
            </w: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SZABÁLYAI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cr/>
            </w: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529/A. §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ad 44/A. §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(1) A részismeretek megszerzésére érdekében folytatott képzésre jelentkező (a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továbbiakban jelentkező) képzési tervet állít össze, amelyet a jelentkezéssel egyidejűleg az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őszi félévre történő jelentkezésnél május 1-ig, tavaszi félévre történő jelentkezésnél november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1-ig eljuttat a Tanulmányi Osztályra.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(2) A képzési terv olyan kurzusokat tartalmazhat, amelyek az adott félévben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valamely az Ftv. 32. §-ában meghatározott képzési programjában szerepelnek. Csak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ténylegesen meghirdetett kurzusok látogathatók.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(3) A jelentkezőnek rendelkeznie kell az adott kurzusok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lastRenderedPageBreak/>
              <w:t xml:space="preserve">elvégzéséhez szükséges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előfeltételekkel. Az előfeltételek meglétét a Jelentkező által benyújtott dokumentumok </w:t>
            </w:r>
          </w:p>
          <w:p w:rsidR="002E5B63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alapján a Kar Tanulmányi és Oktatási Bizottsága határozatban állapítja meg, és arról a </w:t>
            </w:r>
          </w:p>
          <w:p w:rsidR="00297DF8" w:rsidRPr="00D83E75" w:rsidRDefault="00FD3FE6" w:rsidP="002E5B63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jelentkezési határidőktől számított 30 napon belül értesíti a Jelentkezőt.</w:t>
            </w:r>
          </w:p>
          <w:p w:rsidR="00F5793D" w:rsidRPr="002521D6" w:rsidRDefault="00F5793D" w:rsidP="00F579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521D6">
              <w:rPr>
                <w:rFonts w:ascii="Times New Roman" w:hAnsi="Times New Roman"/>
                <w:b/>
                <w:sz w:val="20"/>
                <w:szCs w:val="20"/>
              </w:rPr>
              <w:t>A részismeretek megszerzése érdekében folytatott képzésre jelentkező képzési tervet állít össze, amelyben felsorolja az elvégezni kívánt tanegységeket. A képzési tervet a Tanulmányi Osztályra nyújtja be, amit a Tanulmányi Osztály az érintett Intézettel véleményeztet. Részismereti képzés keretében legfeljebb négy félév alatt legfeljebb 50 kreditet lehet teljesíteni.</w:t>
            </w:r>
          </w:p>
          <w:p w:rsidR="00F5793D" w:rsidRPr="002521D6" w:rsidRDefault="00F5793D" w:rsidP="00F57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521D6">
              <w:rPr>
                <w:rFonts w:ascii="Times New Roman" w:hAnsi="Times New Roman"/>
                <w:b/>
                <w:sz w:val="20"/>
                <w:szCs w:val="20"/>
              </w:rPr>
              <w:t xml:space="preserve">A </w:t>
            </w:r>
            <w:r w:rsidR="00B02299" w:rsidRPr="002521D6">
              <w:rPr>
                <w:rFonts w:ascii="Times New Roman" w:hAnsi="Times New Roman"/>
                <w:b/>
                <w:sz w:val="20"/>
                <w:szCs w:val="20"/>
              </w:rPr>
              <w:t xml:space="preserve">részismereti képzésre jelentkezőnek a </w:t>
            </w:r>
            <w:r w:rsidRPr="002521D6">
              <w:rPr>
                <w:rFonts w:ascii="Times New Roman" w:hAnsi="Times New Roman"/>
                <w:b/>
                <w:sz w:val="20"/>
                <w:szCs w:val="20"/>
              </w:rPr>
              <w:t xml:space="preserve">képzési tervet az őszi félévre történő jelentkezésnél május 1-ig, tavaszi félévre történő jelentkezésnél november1-ig </w:t>
            </w:r>
            <w:r w:rsidR="00B02299" w:rsidRPr="002521D6">
              <w:rPr>
                <w:rFonts w:ascii="Times New Roman" w:hAnsi="Times New Roman"/>
                <w:b/>
                <w:sz w:val="20"/>
                <w:szCs w:val="20"/>
              </w:rPr>
              <w:t>kell leadni</w:t>
            </w:r>
            <w:r w:rsidRPr="002521D6">
              <w:rPr>
                <w:rFonts w:ascii="Times New Roman" w:hAnsi="Times New Roman"/>
                <w:b/>
                <w:sz w:val="20"/>
                <w:szCs w:val="20"/>
              </w:rPr>
              <w:t xml:space="preserve"> a Tanulmányi Osztályra.</w:t>
            </w:r>
          </w:p>
          <w:p w:rsidR="00F5793D" w:rsidRDefault="00F5793D" w:rsidP="00384C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79C6" w:rsidRPr="00D83E75" w:rsidRDefault="00B979C6" w:rsidP="00384C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DF8" w:rsidRDefault="00877E4C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 Kari Különös részben máshol nincs ilyen cím. Itt sem indokolt, mert csak 1 paragrafus tartozik ide.</w:t>
            </w: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02299" w:rsidRPr="00D83E75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Egyszerűsítés.</w:t>
            </w:r>
          </w:p>
        </w:tc>
      </w:tr>
      <w:tr w:rsidR="00877E4C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530. § </w:t>
            </w: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862Szakirányválasztáskor, amennyiben a választott szakirányra a hallgató nem </w:t>
            </w: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került be, biztosítani kell számára, még a következő félév megkezdése előtt, újabb </w:t>
            </w: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szakirányválasztás lehetőségét. </w:t>
            </w:r>
          </w:p>
          <w:p w:rsidR="00B02299" w:rsidRPr="00D83E75" w:rsidRDefault="00B0229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A HKR 48. § (4) bekezdésével ellentétben az adott szakirányra felvehető </w:t>
            </w: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hallgatók létszámát a dékán a szakért és a szakirányért felelős oktatási szervezeti egység </w:t>
            </w:r>
          </w:p>
          <w:p w:rsidR="00C91DA8" w:rsidRDefault="00877E4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vezetőjével egyeztetve határozza meg.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(3) Szabad szakirányválasztás esetén a szakirány, másik szakirány választása 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nélkül is leadható. A leadást a TO-n be kell jelenteni. </w:t>
            </w:r>
          </w:p>
          <w:p w:rsidR="00C91DA8" w:rsidRDefault="00C91DA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530. § </w:t>
            </w: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(1) 862Szakirányválasztáskor, amennyiben a választott szakirányra a hallgató nem </w:t>
            </w: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került be, biztosítani kell számára, még a következő félév megkezdése előtt, újabb </w:t>
            </w: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szakirányválasztás lehetőségét.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cr/>
            </w:r>
          </w:p>
          <w:p w:rsidR="00316725" w:rsidRPr="00316725" w:rsidRDefault="00C91DA8" w:rsidP="003167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DA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16725" w:rsidRPr="00C91DA8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316725" w:rsidRPr="00C91DA8">
              <w:rPr>
                <w:rFonts w:ascii="Times New Roman" w:hAnsi="Times New Roman"/>
                <w:sz w:val="20"/>
                <w:szCs w:val="20"/>
              </w:rPr>
              <w:t xml:space="preserve">2) A HKR 48. § (4) bekezdésével ellentétben az adott szakirányra felvehető hallgatók létszámát a  szakért és a szakirányért felelős oktatási szervezeti egység </w:t>
            </w:r>
            <w:r w:rsidR="00316725" w:rsidRPr="00C91DA8">
              <w:rPr>
                <w:rFonts w:ascii="Times New Roman" w:hAnsi="Times New Roman"/>
                <w:b/>
                <w:sz w:val="20"/>
                <w:szCs w:val="20"/>
              </w:rPr>
              <w:t>vezetője</w:t>
            </w:r>
            <w:r w:rsidR="00316725" w:rsidRPr="00C91DA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316725" w:rsidRPr="00C91DA8">
              <w:rPr>
                <w:rFonts w:ascii="Times New Roman" w:hAnsi="Times New Roman"/>
                <w:b/>
                <w:sz w:val="20"/>
                <w:szCs w:val="20"/>
              </w:rPr>
              <w:t>a szakfelelősökkel történő konzultáció után</w:t>
            </w:r>
            <w:r w:rsidR="00316725" w:rsidRPr="00C91DA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316725" w:rsidRPr="00C91DA8">
              <w:rPr>
                <w:rFonts w:ascii="Times New Roman" w:hAnsi="Times New Roman"/>
                <w:sz w:val="20"/>
                <w:szCs w:val="20"/>
              </w:rPr>
              <w:t>határozza meg.</w:t>
            </w:r>
          </w:p>
          <w:p w:rsidR="00316725" w:rsidRPr="00D83E75" w:rsidRDefault="0031672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91DA8" w:rsidRDefault="00C91DA8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(3) Szabad szakirányválasztás esetén a szakirány, másik szakirány választása 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nélkül is leadható. A leadást a TO-n be kell jelenteni. </w:t>
            </w:r>
          </w:p>
          <w:p w:rsidR="00C91DA8" w:rsidRDefault="00C91DA8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132ED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) A más hazai felsőoktatási intézménnyel folytatott közös </w:t>
            </w:r>
            <w:r w:rsidRPr="00D83E7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képzés esetén a 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szakirány-választást a szakirányon folyó tanulmányok megkezdését megelőző félév szorgalmi 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időszakának utolsó napjáig kell bejelenteni a hallgató anya-egyetemén illetékes tanulmányi 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osztályon. A szakirány-választás elfogadásáról a közös képzésben résztvevő intézmények 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egyenlő számú képviselőjéből álló külön bizottsága dönt, az anya-egyetem tanulmányi 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osztálya a szorgalmi időszak kezdetéig értesíti erről a hallgatót. 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132ED3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) A más hazai felsőoktatási intézménnyel folytatott közös képzés esetén a 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szakirány-választás feltételeit (a hallgató tanulmányai során elért osztályzatai, egyes tárgyakat 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>– a szakiránytól függően – a jelen paragrafus</w:t>
            </w:r>
            <w:r w:rsidR="00991CB8" w:rsidRPr="00991CB8">
              <w:rPr>
                <w:rFonts w:ascii="Times New Roman" w:hAnsi="Times New Roman"/>
                <w:b/>
                <w:sz w:val="20"/>
                <w:szCs w:val="20"/>
              </w:rPr>
              <w:t xml:space="preserve"> (5</w:t>
            </w: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) bekezdésében meghatározott külön bizottság 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döntése alapján egyenlően vagy különbözőképpen súlyozva) a félév 4. hetének végéig közzé 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hu-HU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kell tenni az egyetemen hatályos tájékoztatási szokásokat, előírásokat követve. 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4C" w:rsidRPr="00D83E75" w:rsidRDefault="00877E4C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>A HKR 48. § (3) és (8) alapján ezt a képzési terv határozza meg.</w:t>
            </w: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77E4C" w:rsidRPr="00D83E75" w:rsidRDefault="00877E4C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77E4C" w:rsidRPr="00D83E75" w:rsidRDefault="00FA2234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>A gyakorlatban ez intézeti hatáskörben van.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>Nálunk nincs szabad szakirányválasztás.</w:t>
            </w: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32ED3" w:rsidRPr="00D83E75" w:rsidRDefault="00132ED3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91DA8" w:rsidRDefault="00C91DA8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A2234" w:rsidRPr="00D83E75" w:rsidRDefault="00FA2234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>HKR 528. § (7-8)-ból áthelyezve.</w:t>
            </w:r>
          </w:p>
        </w:tc>
      </w:tr>
      <w:tr w:rsidR="00297DF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892EEA" w:rsidRPr="00D83E75">
              <w:rPr>
                <w:rFonts w:ascii="Times New Roman" w:hAnsi="Times New Roman"/>
                <w:sz w:val="20"/>
                <w:szCs w:val="20"/>
              </w:rPr>
              <w:t>33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. § </w:t>
            </w:r>
          </w:p>
          <w:p w:rsidR="00892EEA" w:rsidRPr="00D83E75" w:rsidRDefault="00892EE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55. § </w:t>
            </w:r>
          </w:p>
          <w:p w:rsidR="00C91DA8" w:rsidRPr="00C91DA8" w:rsidRDefault="00C91DA8" w:rsidP="00C91D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DA8">
              <w:rPr>
                <w:rFonts w:ascii="Times New Roman" w:hAnsi="Times New Roman"/>
                <w:sz w:val="20"/>
                <w:szCs w:val="20"/>
              </w:rPr>
              <w:t xml:space="preserve">(2) A felzárkóztató kritériumtárgyakat (HKR 8. §, illetve 520. §) minden félévben </w:t>
            </w:r>
          </w:p>
          <w:p w:rsidR="00BD58D9" w:rsidRPr="00D83E75" w:rsidRDefault="00C91DA8" w:rsidP="00C91D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DA8">
              <w:rPr>
                <w:rFonts w:ascii="Times New Roman" w:hAnsi="Times New Roman"/>
                <w:sz w:val="20"/>
                <w:szCs w:val="20"/>
              </w:rPr>
              <w:t xml:space="preserve">meg kell hirdetni. </w:t>
            </w:r>
            <w:r w:rsidRPr="00C91DA8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4E668E" w:rsidRDefault="004E668E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668E" w:rsidRDefault="004E668E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</w:t>
            </w:r>
            <w:r w:rsidR="00892EEA" w:rsidRPr="00D83E75">
              <w:rPr>
                <w:rFonts w:ascii="Times New Roman" w:hAnsi="Times New Roman"/>
                <w:sz w:val="20"/>
                <w:szCs w:val="20"/>
              </w:rPr>
              <w:t>33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. § </w:t>
            </w:r>
          </w:p>
          <w:p w:rsidR="004E668E" w:rsidRPr="00C91DA8" w:rsidRDefault="004E668E" w:rsidP="004E66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1DA8">
              <w:rPr>
                <w:rFonts w:ascii="Times New Roman" w:hAnsi="Times New Roman"/>
                <w:sz w:val="20"/>
                <w:szCs w:val="20"/>
              </w:rPr>
              <w:t>ad 55. §</w:t>
            </w:r>
          </w:p>
          <w:p w:rsidR="00892EEA" w:rsidRPr="00D83E75" w:rsidRDefault="00892EE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(2) A felzárkóztató kritériumtárgyakat (</w:t>
            </w:r>
            <w:r w:rsidRPr="00B02299">
              <w:rPr>
                <w:rFonts w:ascii="Times New Roman" w:hAnsi="Times New Roman"/>
                <w:sz w:val="20"/>
                <w:szCs w:val="20"/>
              </w:rPr>
              <w:t>HKR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 8. §, illetve 520. §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16. §(3b), 66. § (8), 520. §) minden félévben </w:t>
            </w:r>
          </w:p>
          <w:p w:rsidR="00297DF8" w:rsidRPr="00D83E75" w:rsidRDefault="00892EE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meg kell hirdetni</w:t>
            </w: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>, a 2. félévben vizsgakurzusként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299" w:rsidRDefault="00B02299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027F91" w:rsidRDefault="00027F91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92EEA" w:rsidRPr="00D83E75" w:rsidRDefault="00892EEA" w:rsidP="007452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 xml:space="preserve">A HKR módosítások miatt az eredetileg jelzett számozás </w:t>
            </w:r>
            <w:r w:rsidR="000B526D" w:rsidRPr="00D83E75">
              <w:rPr>
                <w:rFonts w:ascii="Times New Roman" w:eastAsia="Times New Roman" w:hAnsi="Times New Roman"/>
                <w:sz w:val="20"/>
                <w:szCs w:val="20"/>
              </w:rPr>
              <w:t xml:space="preserve">nem ideillő paragrafusokra mutat. </w:t>
            </w:r>
          </w:p>
          <w:p w:rsidR="00892EEA" w:rsidRPr="00D83E75" w:rsidRDefault="000B526D" w:rsidP="00C91D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>Fontos rögzíteni, hogy a 2. félévben nincs a Felzárkóztató kritériumtárgyhoz kontaktóra, csak vizsgakurzus van</w:t>
            </w:r>
            <w:r w:rsidR="009706E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297DF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297DF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</w:t>
            </w:r>
            <w:r w:rsidR="000B526D" w:rsidRPr="00D83E75">
              <w:rPr>
                <w:rFonts w:ascii="Times New Roman" w:hAnsi="Times New Roman"/>
                <w:sz w:val="20"/>
                <w:szCs w:val="20"/>
              </w:rPr>
              <w:t>34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. § </w:t>
            </w:r>
          </w:p>
          <w:p w:rsidR="00347428" w:rsidRPr="00D83E75" w:rsidRDefault="0034742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Az oktatási szervezeti egység kérheti az általa meghirdetendő tanegység </w:t>
            </w:r>
          </w:p>
          <w:p w:rsidR="00347428" w:rsidRPr="00D83E75" w:rsidRDefault="0034742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ekvivalencia-vizsgálatát, melynek keretében a Kari Kreditátviteli Bizottság a meghirdetést </w:t>
            </w:r>
          </w:p>
          <w:p w:rsidR="00347428" w:rsidRPr="00D83E75" w:rsidRDefault="0034742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megelőzően általános érvénnyel dönt arról, hogy a tanegység teljesítése mely más </w:t>
            </w:r>
          </w:p>
          <w:p w:rsidR="00297DF8" w:rsidRPr="00D83E75" w:rsidRDefault="0034742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tanegység(ek) teljesítésével egyenértékű.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228DD" w:rsidRDefault="004228D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706E4" w:rsidRDefault="009706E4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(3) A tanári képzés új tanegységének bevezetéséről a tanegységért felelős kar </w:t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javaslatára a Pedagógiai és Pszichológiai Karnak a Tanárképzési és -továbbképzési Központ </w:t>
            </w:r>
          </w:p>
          <w:p w:rsidR="00BD58D9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szakmai irányítását ellátó, karközi összetételű Tanárképzési Tanácsa dönt.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(4) A szakterület, szervezeti egység által felügyelt szak számára meghirdetett – </w:t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kreditszerző – tanegységeket és azok kurzusait előzetesen az érintett intézettel (intézetekkel) </w:t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jóvá kell hagyatni (szakterületi tantárgy-akkreditáció). </w:t>
            </w: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11EC" w:rsidRDefault="00DB11E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11EC" w:rsidRDefault="00DB11E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11EC" w:rsidRDefault="00DB11E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11EC" w:rsidRDefault="00DB11E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11EC" w:rsidRDefault="00DB11E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(5) Nem a szakterület, szervezeti egység által felügyelt szak számára, vagy nem </w:t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kifejezetten egyetlen szak számára meghirdetett – kreditszerző – tanegységek, kurzusok </w:t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esetén a HKR 56. § (1) bekezdésének megfelelően megtörtént felterjesztés után azokat a </w:t>
            </w:r>
          </w:p>
          <w:p w:rsidR="00BD58D9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Karnak jóvá kell hagynia (kari tantárgy-akkreditáció).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(6) A szakterületi, kari tantárgy-akkreditációt a tanegység, kurzus első indítása, </w:t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illetve szüneteltetés utáni újraindítása esetén kell elvégezni. Ezen esetekben a felterjesztésnek </w:t>
            </w:r>
          </w:p>
          <w:p w:rsidR="00BD58D9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tanegység teljes leírását tartalmaznia kell.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(7) A következő félévre meghirdetendő tárgyak, kurzusok kari tantárgy-akkreditációját a szakért felelős intézet végzi el a folyó félév nyolcadik hetének végéig. Vitás </w:t>
            </w:r>
          </w:p>
          <w:p w:rsidR="00890E32" w:rsidRDefault="00890E32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esetekben a Tanulmányi Bizottság dönt.</w:t>
            </w:r>
          </w:p>
          <w:p w:rsidR="00805336" w:rsidRPr="00D83E75" w:rsidRDefault="00805336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05336" w:rsidRPr="00805336" w:rsidRDefault="00805336" w:rsidP="00805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sz w:val="20"/>
                <w:szCs w:val="20"/>
                <w:lang w:eastAsia="hu-HU"/>
              </w:rPr>
            </w:pP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(8) Hasonló tematikájú tantárgyak, kurzusok meghirdetése esetén azok</w:t>
            </w:r>
          </w:p>
          <w:p w:rsidR="00805336" w:rsidRPr="00805336" w:rsidRDefault="00805336" w:rsidP="00805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sz w:val="20"/>
                <w:szCs w:val="20"/>
                <w:lang w:eastAsia="hu-HU"/>
              </w:rPr>
            </w:pP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 xml:space="preserve">párhuzamos, vagy egymás után </w:t>
            </w: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lastRenderedPageBreak/>
              <w:t>következ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ő</w:t>
            </w:r>
            <w:r w:rsidRPr="00805336">
              <w:rPr>
                <w:rFonts w:ascii="TTE16F02E8t00" w:hAnsi="TTE16F02E8t00" w:cs="TTE16F02E8t00"/>
                <w:sz w:val="20"/>
                <w:szCs w:val="20"/>
                <w:lang w:eastAsia="hu-HU"/>
              </w:rPr>
              <w:t xml:space="preserve"> </w:t>
            </w: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elvégzése nem feltétlen eredményez mindegyik</w:t>
            </w:r>
            <w:r>
              <w:rPr>
                <w:rFonts w:ascii="Times-Roman" w:hAnsi="Times-Roman" w:cs="Times-Roman"/>
                <w:sz w:val="20"/>
                <w:szCs w:val="20"/>
                <w:lang w:eastAsia="hu-HU"/>
              </w:rPr>
              <w:t xml:space="preserve"> </w:t>
            </w: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tárgy, kurzus esetén külön k</w:t>
            </w:r>
            <w:r>
              <w:rPr>
                <w:rFonts w:ascii="Times-Roman" w:hAnsi="Times-Roman" w:cs="Times-Roman"/>
                <w:sz w:val="20"/>
                <w:szCs w:val="20"/>
                <w:lang w:eastAsia="hu-HU"/>
              </w:rPr>
              <w:t xml:space="preserve">reditet. Ezeket a kizárásokat a </w:t>
            </w: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szakterületen belüli egyeztetés után</w:t>
            </w:r>
          </w:p>
          <w:p w:rsidR="00805336" w:rsidRPr="00805336" w:rsidRDefault="00805336" w:rsidP="00805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sz w:val="20"/>
                <w:szCs w:val="20"/>
                <w:lang w:eastAsia="hu-HU"/>
              </w:rPr>
            </w:pP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a HKR 56. § (1) bekezdése alapján történ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ő</w:t>
            </w:r>
            <w:r w:rsidRPr="00805336">
              <w:rPr>
                <w:rFonts w:ascii="TTE16F02E8t00" w:hAnsi="TTE16F02E8t00" w:cs="TTE16F02E8t00"/>
                <w:sz w:val="20"/>
                <w:szCs w:val="20"/>
                <w:lang w:eastAsia="hu-HU"/>
              </w:rPr>
              <w:t xml:space="preserve"> </w:t>
            </w: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felterjesztésnek tartalmaznia kell. Ha ezekben a</w:t>
            </w:r>
          </w:p>
          <w:p w:rsidR="00805336" w:rsidRPr="00805336" w:rsidRDefault="00805336" w:rsidP="00805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sz w:val="20"/>
                <w:szCs w:val="20"/>
                <w:lang w:eastAsia="hu-HU"/>
              </w:rPr>
            </w:pP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kizárásokban más szakterület, intézet is érintett, akkor a kari tantárgy-akkreditáció során – a</w:t>
            </w:r>
          </w:p>
          <w:p w:rsidR="006658E5" w:rsidRDefault="00805336" w:rsidP="00805336">
            <w:pPr>
              <w:spacing w:after="0" w:line="240" w:lineRule="auto"/>
              <w:rPr>
                <w:rFonts w:ascii="Times-Roman" w:hAnsi="Times-Roman" w:cs="Times-Roman"/>
                <w:sz w:val="20"/>
                <w:szCs w:val="20"/>
                <w:lang w:eastAsia="hu-HU"/>
              </w:rPr>
            </w:pP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jelen § (5) pont szerint eljárva – azokat jóvá kell hagyni.</w:t>
            </w:r>
          </w:p>
          <w:p w:rsidR="00805336" w:rsidRPr="00805336" w:rsidRDefault="00805336" w:rsidP="008053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(9) Egymással kreditátviteli szempontból egyenértékű tárgyak közül a hallgató </w:t>
            </w:r>
          </w:p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csak egyikből szerezhet érvényes kreditet. A kreditek egyenértékűségét a Kari Kreditátviteli </w:t>
            </w:r>
          </w:p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Bizottság állapítja meg. Közös képzés esetén a Kari Kreditátviteli Bizottság hatáskörét a </w:t>
            </w:r>
          </w:p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közös képzésben résztvevő intézmények egyenlő számú képviselőjéből álló külön bizottság </w:t>
            </w:r>
          </w:p>
          <w:p w:rsidR="00890E32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gyakorolja, melynek egy tagját a kari hallgatói önkormányzat delegálja.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0B526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534</w:t>
            </w:r>
            <w:r w:rsidR="00297DF8" w:rsidRPr="00D83E75">
              <w:rPr>
                <w:rFonts w:ascii="Times New Roman" w:hAnsi="Times New Roman"/>
                <w:sz w:val="20"/>
                <w:szCs w:val="20"/>
              </w:rPr>
              <w:t xml:space="preserve">. § </w:t>
            </w:r>
          </w:p>
          <w:p w:rsidR="00347428" w:rsidRPr="00D83E75" w:rsidRDefault="0034742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Az oktatási szervezeti egység kérheti az általa meghirdetendő tanegység </w:t>
            </w:r>
          </w:p>
          <w:p w:rsidR="00347428" w:rsidRPr="00D83E75" w:rsidRDefault="0034742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ekvivalencia-vizsgálatát, melynek keretében a Kari Kreditátviteli Bizottság a meghirdetést </w:t>
            </w:r>
          </w:p>
          <w:p w:rsidR="00347428" w:rsidRPr="00D83E75" w:rsidRDefault="0034742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megelőzően általános érvénnyel dönt arról, hogy a tanegység teljesítése mely más </w:t>
            </w:r>
          </w:p>
          <w:p w:rsidR="00890E32" w:rsidRPr="00D83E75" w:rsidRDefault="00347428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tanegység(ek) teljesítésével egyenértékű</w:t>
            </w:r>
            <w:r w:rsidR="00B02299">
              <w:rPr>
                <w:rFonts w:ascii="Times New Roman" w:hAnsi="Times New Roman"/>
                <w:b/>
                <w:sz w:val="20"/>
                <w:szCs w:val="20"/>
              </w:rPr>
              <w:t xml:space="preserve">. Az ekvivalenciát a </w:t>
            </w:r>
            <w:r w:rsidR="00890E32"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TO a </w:t>
            </w:r>
            <w:r w:rsidR="00BD58D9"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Elektronikus Tanulmányi Rendszerben </w:t>
            </w:r>
            <w:r w:rsidR="00890E32" w:rsidRPr="00D83E75">
              <w:rPr>
                <w:rFonts w:ascii="Times New Roman" w:hAnsi="Times New Roman"/>
                <w:b/>
                <w:sz w:val="20"/>
                <w:szCs w:val="20"/>
              </w:rPr>
              <w:t>rögzíti</w:t>
            </w:r>
            <w:r w:rsidR="00890E32" w:rsidRPr="00D83E75">
              <w:rPr>
                <w:rFonts w:ascii="Times New Roman" w:hAnsi="Times New Roman"/>
                <w:sz w:val="20"/>
                <w:szCs w:val="20"/>
              </w:rPr>
              <w:t>.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D58D9" w:rsidRDefault="00BD58D9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  <w:p w:rsidR="009706E4" w:rsidRPr="00D83E75" w:rsidRDefault="009706E4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lastRenderedPageBreak/>
              <w:t xml:space="preserve">(3) A tanári képzés új tanegységének bevezetéséről a tanegységért felelős kar </w:t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javaslatára a Pedagógiai és Pszichológiai Karnak a Tanárképzési és -továbbképzési Központ </w:t>
            </w:r>
          </w:p>
          <w:p w:rsidR="00BD58D9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szakmai irányítását ellátó, karközi összetételű Tanárképzési Tanácsa dönt.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cr/>
            </w:r>
          </w:p>
          <w:p w:rsidR="00DB11EC" w:rsidRPr="004228DD" w:rsidRDefault="004228DD" w:rsidP="00DB1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28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5CF5">
              <w:rPr>
                <w:rFonts w:ascii="Times New Roman" w:hAnsi="Times New Roman"/>
                <w:sz w:val="20"/>
                <w:szCs w:val="20"/>
              </w:rPr>
              <w:t>(4</w:t>
            </w:r>
            <w:r w:rsidR="0036148E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="00DB11EC" w:rsidRPr="004228DD">
              <w:rPr>
                <w:rFonts w:ascii="Times New Roman" w:hAnsi="Times New Roman"/>
                <w:sz w:val="20"/>
                <w:szCs w:val="20"/>
              </w:rPr>
              <w:t xml:space="preserve">A szakterület, szervezeti egység által felügyelt szak számára meghirdetett – </w:t>
            </w:r>
          </w:p>
          <w:p w:rsidR="00DB11EC" w:rsidRPr="004228DD" w:rsidRDefault="00DB11EC" w:rsidP="00DB1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28DD">
              <w:rPr>
                <w:rFonts w:ascii="Times New Roman" w:hAnsi="Times New Roman"/>
                <w:sz w:val="20"/>
                <w:szCs w:val="20"/>
              </w:rPr>
              <w:t>kreditszerző –</w:t>
            </w:r>
            <w:r w:rsidR="00DA3ABD" w:rsidRPr="004228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3ABD" w:rsidRPr="004228DD">
              <w:rPr>
                <w:rFonts w:ascii="Times New Roman" w:hAnsi="Times New Roman"/>
                <w:b/>
                <w:sz w:val="20"/>
                <w:szCs w:val="20"/>
              </w:rPr>
              <w:t>kötelező</w:t>
            </w:r>
            <w:r w:rsidR="0036148E" w:rsidRPr="004228DD">
              <w:rPr>
                <w:rFonts w:ascii="Times New Roman" w:hAnsi="Times New Roman"/>
                <w:b/>
                <w:sz w:val="20"/>
                <w:szCs w:val="20"/>
              </w:rPr>
              <w:t>, kötelezően</w:t>
            </w:r>
            <w:r w:rsidR="00DA3ABD" w:rsidRPr="004228D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774F7" w:rsidRPr="004228DD">
              <w:rPr>
                <w:rFonts w:ascii="Times New Roman" w:hAnsi="Times New Roman"/>
                <w:b/>
                <w:sz w:val="20"/>
                <w:szCs w:val="20"/>
              </w:rPr>
              <w:t xml:space="preserve">vagy szabadon </w:t>
            </w:r>
            <w:r w:rsidR="0036148E" w:rsidRPr="004228DD">
              <w:rPr>
                <w:rFonts w:ascii="Times New Roman" w:hAnsi="Times New Roman"/>
                <w:b/>
                <w:sz w:val="20"/>
                <w:szCs w:val="20"/>
              </w:rPr>
              <w:t>választható</w:t>
            </w:r>
            <w:r w:rsidR="0036148E" w:rsidRPr="004228DD">
              <w:rPr>
                <w:rFonts w:ascii="Times New Roman" w:hAnsi="Times New Roman"/>
                <w:sz w:val="20"/>
                <w:szCs w:val="20"/>
              </w:rPr>
              <w:t xml:space="preserve"> tanegységeket</w:t>
            </w:r>
            <w:r w:rsidRPr="004228DD">
              <w:rPr>
                <w:rFonts w:ascii="Times New Roman" w:hAnsi="Times New Roman"/>
                <w:sz w:val="20"/>
                <w:szCs w:val="20"/>
              </w:rPr>
              <w:t xml:space="preserve"> és azok kurzusait előzetesen az érintett intézettel (intézetekkel) </w:t>
            </w:r>
          </w:p>
          <w:p w:rsidR="00DB11EC" w:rsidRPr="00DB11EC" w:rsidRDefault="00DB11EC" w:rsidP="00DB11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28DD">
              <w:rPr>
                <w:rFonts w:ascii="Times New Roman" w:hAnsi="Times New Roman"/>
                <w:sz w:val="20"/>
                <w:szCs w:val="20"/>
              </w:rPr>
              <w:t>jóvá kell hagyatni (szakterületi tantárgy-akkreditáció)</w:t>
            </w:r>
            <w:r w:rsidR="00DA3ABD" w:rsidRPr="004228D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A3ABD" w:rsidRPr="004228DD">
              <w:rPr>
                <w:rFonts w:ascii="Times New Roman" w:hAnsi="Times New Roman"/>
                <w:b/>
                <w:sz w:val="20"/>
                <w:szCs w:val="20"/>
              </w:rPr>
              <w:t xml:space="preserve">és az Intézeti Tanács jóváhagyása után a  Kari </w:t>
            </w:r>
            <w:r w:rsidR="00B469BE" w:rsidRPr="004228DD">
              <w:rPr>
                <w:rFonts w:ascii="Times New Roman" w:hAnsi="Times New Roman"/>
                <w:b/>
                <w:sz w:val="20"/>
                <w:szCs w:val="20"/>
              </w:rPr>
              <w:t>T</w:t>
            </w:r>
            <w:r w:rsidR="00DA3ABD" w:rsidRPr="004228DD">
              <w:rPr>
                <w:rFonts w:ascii="Times New Roman" w:hAnsi="Times New Roman"/>
                <w:b/>
                <w:sz w:val="20"/>
                <w:szCs w:val="20"/>
              </w:rPr>
              <w:t>anács elé kell terjeszteni (kari tantárgy akkreditáció)</w:t>
            </w:r>
            <w:r w:rsidRPr="004228D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(5) Nem a szakterület, szervezeti egység által felügyelt szak számára, vagy nem </w:t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kifejezetten egyetlen szak számára meghirdetett – kreditszerző – tanegységek, kurzusok </w:t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esetén a HKR 56. § (1) bekezdésének megfelelően megtörtént felterjesztés után azokat a </w:t>
            </w:r>
          </w:p>
          <w:p w:rsidR="00BD58D9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Karnak jóvá kell hagynia (kari tantárgy-akkreditáció).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cr/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(6) A szakterületi, kari tantárgy-akkreditációt a tanegység, kurzus első indítása, </w:t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illetve szüneteltetés utáni újraindítása esetén kell elvégezni. Ezen esetekben a felterjesztésnek </w:t>
            </w:r>
          </w:p>
          <w:p w:rsidR="00890E32" w:rsidRPr="00D83E75" w:rsidRDefault="00890E32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 tanegység teljes leírását tartalmaznia kell.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cr/>
            </w:r>
            <w:r w:rsidR="00347428" w:rsidRPr="00D83E75">
              <w:rPr>
                <w:rFonts w:ascii="Times New Roman" w:hAnsi="Times New Roman"/>
                <w:strike/>
                <w:sz w:val="20"/>
                <w:szCs w:val="20"/>
              </w:rPr>
              <w:cr/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(7) A következő félévre meghirdetendő tárgyak, kurzusok kari tantárgy-akkreditációját a szakért felelős intézet végzi el a folyó félév nyolcadik hetének végéig. Vitás </w:t>
            </w:r>
          </w:p>
          <w:p w:rsidR="006658E5" w:rsidRDefault="00890E32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esetekben a Tanulmányi Bizottság dönt</w:t>
            </w:r>
          </w:p>
          <w:p w:rsidR="00805336" w:rsidRPr="00D83E75" w:rsidRDefault="00805336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  <w:p w:rsidR="00805336" w:rsidRPr="00805336" w:rsidRDefault="00805336" w:rsidP="00805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sz w:val="20"/>
                <w:szCs w:val="20"/>
                <w:lang w:eastAsia="hu-HU"/>
              </w:rPr>
            </w:pP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(8) Hasonló tematikájú tantárgyak, kurzusok meghirdetése esetén azok</w:t>
            </w:r>
          </w:p>
          <w:p w:rsidR="00805336" w:rsidRPr="00805336" w:rsidRDefault="00805336" w:rsidP="00805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sz w:val="20"/>
                <w:szCs w:val="20"/>
                <w:lang w:eastAsia="hu-HU"/>
              </w:rPr>
            </w:pP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 xml:space="preserve">párhuzamos, vagy egymás után </w:t>
            </w: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lastRenderedPageBreak/>
              <w:t>következ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ő</w:t>
            </w:r>
            <w:r w:rsidRPr="00805336">
              <w:rPr>
                <w:rFonts w:ascii="TTE16F02E8t00" w:hAnsi="TTE16F02E8t00" w:cs="TTE16F02E8t00"/>
                <w:sz w:val="20"/>
                <w:szCs w:val="20"/>
                <w:lang w:eastAsia="hu-HU"/>
              </w:rPr>
              <w:t xml:space="preserve"> </w:t>
            </w: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elvégzése nem feltétlen eredményez mindegyik</w:t>
            </w:r>
            <w:r>
              <w:rPr>
                <w:rFonts w:ascii="Times-Roman" w:hAnsi="Times-Roman" w:cs="Times-Roman"/>
                <w:sz w:val="20"/>
                <w:szCs w:val="20"/>
                <w:lang w:eastAsia="hu-HU"/>
              </w:rPr>
              <w:t xml:space="preserve"> </w:t>
            </w: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tárgy, kurzus esetén külön kreditet. Ezeket a kizárásokat a szakterületen belüli egyeztetés után</w:t>
            </w:r>
          </w:p>
          <w:p w:rsidR="00805336" w:rsidRPr="00805336" w:rsidRDefault="00805336" w:rsidP="00805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sz w:val="20"/>
                <w:szCs w:val="20"/>
                <w:lang w:eastAsia="hu-HU"/>
              </w:rPr>
            </w:pP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a HKR 56. § (1) bekezdése alapján történ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ő</w:t>
            </w:r>
            <w:r w:rsidRPr="00805336">
              <w:rPr>
                <w:rFonts w:ascii="TTE16F02E8t00" w:hAnsi="TTE16F02E8t00" w:cs="TTE16F02E8t00"/>
                <w:sz w:val="20"/>
                <w:szCs w:val="20"/>
                <w:lang w:eastAsia="hu-HU"/>
              </w:rPr>
              <w:t xml:space="preserve"> </w:t>
            </w: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felterjesztésnek tartalmaznia kell. Ha ezekben a</w:t>
            </w:r>
          </w:p>
          <w:p w:rsidR="00805336" w:rsidRPr="00805336" w:rsidRDefault="00805336" w:rsidP="00805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sz w:val="20"/>
                <w:szCs w:val="20"/>
                <w:lang w:eastAsia="hu-HU"/>
              </w:rPr>
            </w:pP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kizárásokban más szakterület, intézet is érintett, akkor a kari tantárgy-akkreditáció során – a</w:t>
            </w:r>
          </w:p>
          <w:p w:rsidR="00805336" w:rsidRDefault="00805336" w:rsidP="00805336">
            <w:pPr>
              <w:spacing w:after="0" w:line="240" w:lineRule="auto"/>
              <w:rPr>
                <w:rFonts w:ascii="Times-Roman" w:hAnsi="Times-Roman" w:cs="Times-Roman"/>
                <w:sz w:val="20"/>
                <w:szCs w:val="20"/>
                <w:lang w:eastAsia="hu-HU"/>
              </w:rPr>
            </w:pP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 xml:space="preserve">jelen § </w:t>
            </w:r>
            <w:r w:rsidRPr="00BF4929">
              <w:rPr>
                <w:rFonts w:ascii="Times-Roman" w:hAnsi="Times-Roman" w:cs="Times-Roman"/>
                <w:strike/>
                <w:sz w:val="20"/>
                <w:szCs w:val="20"/>
                <w:lang w:eastAsia="hu-HU"/>
              </w:rPr>
              <w:t>(5)</w:t>
            </w: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 xml:space="preserve"> </w:t>
            </w:r>
            <w:r w:rsidR="00BF4929" w:rsidRPr="00403FE4">
              <w:rPr>
                <w:rFonts w:ascii="Times-Roman" w:hAnsi="Times-Roman" w:cs="Times-Roman"/>
                <w:b/>
                <w:sz w:val="20"/>
                <w:szCs w:val="20"/>
                <w:lang w:eastAsia="hu-HU"/>
              </w:rPr>
              <w:t>(4)</w:t>
            </w:r>
            <w:r w:rsidR="00BF4929">
              <w:rPr>
                <w:rFonts w:ascii="Times-Roman" w:hAnsi="Times-Roman" w:cs="Times-Roman"/>
                <w:sz w:val="20"/>
                <w:szCs w:val="20"/>
                <w:lang w:eastAsia="hu-HU"/>
              </w:rPr>
              <w:t xml:space="preserve"> </w:t>
            </w:r>
            <w:r w:rsidRPr="00805336">
              <w:rPr>
                <w:rFonts w:ascii="Times-Roman" w:hAnsi="Times-Roman" w:cs="Times-Roman"/>
                <w:sz w:val="20"/>
                <w:szCs w:val="20"/>
                <w:lang w:eastAsia="hu-HU"/>
              </w:rPr>
              <w:t>pont szerint eljárva – azokat jóvá kell hagyni.</w:t>
            </w:r>
          </w:p>
          <w:p w:rsidR="00805336" w:rsidRPr="00805336" w:rsidRDefault="00805336" w:rsidP="008053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6FC" w:rsidRPr="004228DD" w:rsidRDefault="00805336" w:rsidP="008053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5CF5">
              <w:rPr>
                <w:rFonts w:ascii="Times New Roman" w:hAnsi="Times New Roman"/>
                <w:sz w:val="20"/>
                <w:szCs w:val="20"/>
              </w:rPr>
              <w:t>(9</w:t>
            </w:r>
            <w:r w:rsidR="0036148E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="00AB46FC" w:rsidRPr="004228DD">
              <w:rPr>
                <w:rFonts w:ascii="Times New Roman" w:hAnsi="Times New Roman"/>
                <w:sz w:val="20"/>
                <w:szCs w:val="20"/>
              </w:rPr>
              <w:t>Egymással kreditátviteli szempontból egyenértékű tárgyak közül a hallgató</w:t>
            </w:r>
          </w:p>
          <w:p w:rsidR="00AB46FC" w:rsidRPr="00EC79C8" w:rsidRDefault="00AB46FC" w:rsidP="007452E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highlight w:val="cyan"/>
              </w:rPr>
            </w:pPr>
            <w:r w:rsidRPr="004228DD">
              <w:rPr>
                <w:rFonts w:ascii="Times New Roman" w:hAnsi="Times New Roman"/>
                <w:sz w:val="20"/>
                <w:szCs w:val="20"/>
              </w:rPr>
              <w:t xml:space="preserve">csak egyikből szerezhet érvényes kreditet. A kreditek egyenértékűségét </w:t>
            </w:r>
            <w:r w:rsidRPr="004228DD">
              <w:rPr>
                <w:rFonts w:ascii="Times New Roman" w:hAnsi="Times New Roman"/>
                <w:b/>
                <w:sz w:val="20"/>
                <w:szCs w:val="20"/>
              </w:rPr>
              <w:t>az érintett szak(ok) szakfelelőseinek kezdeményezésére</w:t>
            </w:r>
            <w:r w:rsidRPr="004228DD">
              <w:rPr>
                <w:rFonts w:ascii="Times New Roman" w:hAnsi="Times New Roman"/>
                <w:sz w:val="20"/>
                <w:szCs w:val="20"/>
              </w:rPr>
              <w:t xml:space="preserve"> a Kari Kreditátviteli Bizottság állapítja meg. Közös képzés esetén a Kari Kreditátviteli Bizottság hatáskörét a közös képzésben résztvevő intézmények egyenlő számú képviselőjéből álló külön bizottság gyakorolja, melynek egy tagját a kari hallgatói önkormányzat delegálja.</w:t>
            </w:r>
            <w:r w:rsidR="00EC79C8" w:rsidRPr="004228DD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="00EC79C8" w:rsidRPr="004228DD">
              <w:rPr>
                <w:rFonts w:ascii="Times New Roman" w:hAnsi="Times New Roman"/>
                <w:b/>
                <w:sz w:val="20"/>
                <w:szCs w:val="20"/>
              </w:rPr>
              <w:t>Az ekvivalencia tényét az Elektronikus Tanulmányi Rendszerben rögzíteni kell.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DF8" w:rsidRPr="00D83E75" w:rsidRDefault="00297DF8" w:rsidP="007452E7">
            <w:pPr>
              <w:suppressAutoHyphens/>
              <w:spacing w:after="0" w:line="240" w:lineRule="auto"/>
              <w:ind w:left="720"/>
              <w:rPr>
                <w:rFonts w:eastAsia="Times New Roman"/>
              </w:rPr>
            </w:pPr>
          </w:p>
          <w:p w:rsidR="006658E5" w:rsidRPr="00882CDE" w:rsidRDefault="00882CDE" w:rsidP="00B068E0">
            <w:pPr>
              <w:suppressAutoHyphens/>
              <w:spacing w:after="0" w:line="240" w:lineRule="auto"/>
              <w:rPr>
                <w:rFonts w:ascii="Times New Roman" w:eastAsia="Times New Roman" w:hAnsi="Times New Roman"/>
              </w:rPr>
            </w:pPr>
            <w:r w:rsidRPr="00882CDE">
              <w:rPr>
                <w:rFonts w:ascii="Times New Roman" w:eastAsia="Times New Roman" w:hAnsi="Times New Roman"/>
              </w:rPr>
              <w:t>Kiegészítés</w:t>
            </w:r>
          </w:p>
          <w:p w:rsidR="006658E5" w:rsidRPr="00D83E75" w:rsidRDefault="006658E5" w:rsidP="007452E7">
            <w:pPr>
              <w:suppressAutoHyphens/>
              <w:spacing w:after="0" w:line="240" w:lineRule="auto"/>
              <w:ind w:left="720"/>
              <w:rPr>
                <w:rFonts w:eastAsia="Times New Roman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720"/>
              <w:rPr>
                <w:rFonts w:eastAsia="Times New Roman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720"/>
              <w:rPr>
                <w:rFonts w:eastAsia="Times New Roman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720"/>
              <w:rPr>
                <w:rFonts w:eastAsia="Times New Roman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720"/>
              <w:rPr>
                <w:rFonts w:eastAsia="Times New Roman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720"/>
              <w:rPr>
                <w:rFonts w:eastAsia="Times New Roman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720"/>
              <w:rPr>
                <w:rFonts w:eastAsia="Times New Roman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720"/>
              <w:rPr>
                <w:rFonts w:eastAsia="Times New Roman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720"/>
              <w:rPr>
                <w:rFonts w:eastAsia="Times New Roman"/>
              </w:rPr>
            </w:pPr>
          </w:p>
          <w:p w:rsidR="00BD58D9" w:rsidRPr="00D83E75" w:rsidRDefault="00BD58D9" w:rsidP="007452E7">
            <w:pPr>
              <w:suppressAutoHyphens/>
              <w:spacing w:after="0" w:line="240" w:lineRule="auto"/>
              <w:ind w:left="101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D58D9" w:rsidRDefault="00BD58D9" w:rsidP="007452E7">
            <w:pPr>
              <w:suppressAutoHyphens/>
              <w:spacing w:after="0" w:line="240" w:lineRule="auto"/>
              <w:ind w:left="101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0D7661" w:rsidRPr="00D83E75" w:rsidRDefault="000D7661" w:rsidP="007452E7">
            <w:pPr>
              <w:suppressAutoHyphens/>
              <w:spacing w:after="0" w:line="240" w:lineRule="auto"/>
              <w:ind w:left="101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10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(3) Nem aktuális, </w:t>
            </w:r>
            <w:r w:rsidR="00BD58D9" w:rsidRPr="00D83E75">
              <w:rPr>
                <w:rFonts w:ascii="Times New Roman" w:eastAsia="Times New Roman" w:hAnsi="Times New Roman"/>
                <w:sz w:val="20"/>
                <w:szCs w:val="20"/>
              </w:rPr>
              <w:t xml:space="preserve">ez </w:t>
            </w: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>már a T</w:t>
            </w:r>
            <w:r w:rsidR="00BD58D9" w:rsidRPr="00D83E75">
              <w:rPr>
                <w:rFonts w:ascii="Times New Roman" w:eastAsia="Times New Roman" w:hAnsi="Times New Roman"/>
                <w:sz w:val="20"/>
                <w:szCs w:val="20"/>
              </w:rPr>
              <w:t xml:space="preserve">anárképző Központ </w:t>
            </w: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>hatásköre.</w:t>
            </w:r>
          </w:p>
          <w:p w:rsidR="006658E5" w:rsidRPr="00D83E75" w:rsidRDefault="006658E5" w:rsidP="007452E7">
            <w:pPr>
              <w:suppressAutoHyphens/>
              <w:spacing w:after="0" w:line="240" w:lineRule="auto"/>
              <w:ind w:left="101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101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101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101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101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101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101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658E5" w:rsidRPr="00D83E75" w:rsidRDefault="006658E5" w:rsidP="007452E7">
            <w:pPr>
              <w:suppressAutoHyphens/>
              <w:spacing w:after="0" w:line="240" w:lineRule="auto"/>
              <w:ind w:left="101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D58D9" w:rsidRPr="00D83E75" w:rsidRDefault="00BD58D9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658E5" w:rsidRPr="004228DD" w:rsidRDefault="004228DD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8DD">
              <w:rPr>
                <w:rFonts w:ascii="Times New Roman" w:eastAsia="Times New Roman" w:hAnsi="Times New Roman"/>
                <w:sz w:val="20"/>
                <w:szCs w:val="20"/>
              </w:rPr>
              <w:t>A leírás egyszerűsítése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 4-7 pontok összevonásával</w:t>
            </w:r>
            <w:r w:rsidRPr="004228DD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DB11EC" w:rsidRDefault="00DB11EC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</w:p>
          <w:p w:rsidR="00DB11EC" w:rsidRDefault="00DB11EC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</w:p>
          <w:p w:rsidR="00DB11EC" w:rsidRDefault="00DB11EC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</w:p>
          <w:p w:rsidR="00DB11EC" w:rsidRDefault="00DB11EC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</w:p>
          <w:p w:rsidR="00DB11EC" w:rsidRDefault="00DB11EC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</w:p>
          <w:p w:rsidR="00DB11EC" w:rsidRDefault="00DB11EC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</w:p>
          <w:p w:rsidR="00DB11EC" w:rsidRDefault="00DB11EC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</w:p>
          <w:p w:rsidR="00DB11EC" w:rsidRDefault="00DB11EC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</w:p>
          <w:p w:rsidR="00DB11EC" w:rsidRDefault="00DB11EC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</w:p>
          <w:p w:rsidR="00DB11EC" w:rsidRDefault="00DB11EC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</w:p>
          <w:p w:rsidR="00DB11EC" w:rsidRDefault="00DB11EC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</w:p>
          <w:p w:rsidR="00DB11EC" w:rsidRDefault="00DB11EC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</w:p>
          <w:p w:rsidR="00DB11EC" w:rsidRDefault="00DB11EC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Default="00EC79C8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62382B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Hivatkozás miatti módosítás</w:t>
            </w: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05336" w:rsidRDefault="00805336" w:rsidP="00DA3AB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C79C8" w:rsidRPr="00DA3ABD" w:rsidRDefault="00EC79C8" w:rsidP="004228D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8DD">
              <w:rPr>
                <w:rFonts w:ascii="Times New Roman" w:eastAsia="Times New Roman" w:hAnsi="Times New Roman"/>
                <w:sz w:val="20"/>
                <w:szCs w:val="20"/>
              </w:rPr>
              <w:t>Csak a Neptunban rögzített ekvivalenciát tudj</w:t>
            </w:r>
            <w:r w:rsidR="004228DD">
              <w:rPr>
                <w:rFonts w:ascii="Times New Roman" w:eastAsia="Times New Roman" w:hAnsi="Times New Roman"/>
                <w:sz w:val="20"/>
                <w:szCs w:val="20"/>
              </w:rPr>
              <w:t>a a Tanulmányi Osztály</w:t>
            </w:r>
            <w:r w:rsidRPr="004228DD">
              <w:rPr>
                <w:rFonts w:ascii="Times New Roman" w:eastAsia="Times New Roman" w:hAnsi="Times New Roman"/>
                <w:sz w:val="20"/>
                <w:szCs w:val="20"/>
              </w:rPr>
              <w:t xml:space="preserve"> figyelembe venni.</w:t>
            </w:r>
          </w:p>
        </w:tc>
      </w:tr>
      <w:tr w:rsidR="00925A7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A78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535. §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(3) Az előzetes kurzusfelvételi időszak a HKR 57. § (2) bekezdéssel ellentétben a 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kurzusfelvételi időszak előtt legalább egy héttel ér véget.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4B71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535. §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(3) Az előzetes kurzusfelvételi időszak a HKR 57. § (2) bekezdéssel ellentétben a </w:t>
            </w:r>
          </w:p>
          <w:p w:rsidR="00925A78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kurzusfelvételi időszak előtt legalább egy héttel ér véget.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D9" w:rsidRPr="00D83E75" w:rsidRDefault="00BD58D9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E090B" w:rsidRPr="00D83E75" w:rsidRDefault="007E090B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>Ez központilag szabályozott, nem kell a Kari különös részben lennie!</w:t>
            </w:r>
          </w:p>
        </w:tc>
      </w:tr>
      <w:tr w:rsidR="00925A7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A78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536. §</w:t>
            </w:r>
          </w:p>
          <w:p w:rsidR="009D4323" w:rsidRDefault="009D4323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(1)</w:t>
            </w:r>
          </w:p>
          <w:p w:rsidR="00E34B71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a) a félév elején, közepén vagy végén eredm</w:t>
            </w:r>
            <w:r w:rsidR="009D4323">
              <w:rPr>
                <w:rFonts w:ascii="Times New Roman" w:hAnsi="Times New Roman"/>
                <w:sz w:val="20"/>
                <w:szCs w:val="20"/>
              </w:rPr>
              <w:t>ényesen megírt felmérő dolgozat</w:t>
            </w:r>
          </w:p>
          <w:p w:rsidR="009D4323" w:rsidRPr="00D83E75" w:rsidRDefault="009D4323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b) a képzési tervben a kritériumtárgyhoz rendelt első féléves tanegység eredményes 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elvégzése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A78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536. §</w:t>
            </w:r>
          </w:p>
          <w:p w:rsidR="009D4323" w:rsidRDefault="009D4323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(1)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a) </w:t>
            </w:r>
            <w:r w:rsidR="00C84BAA" w:rsidRPr="00D83E75">
              <w:rPr>
                <w:rFonts w:ascii="Times New Roman" w:hAnsi="Times New Roman"/>
                <w:b/>
                <w:sz w:val="20"/>
                <w:szCs w:val="20"/>
              </w:rPr>
              <w:t>a regisztrációs héten</w:t>
            </w:r>
            <w:r w:rsidR="00C84BAA" w:rsidRPr="00D83E75">
              <w:rPr>
                <w:rFonts w:ascii="Times New Roman" w:hAnsi="Times New Roman"/>
                <w:sz w:val="20"/>
                <w:szCs w:val="20"/>
              </w:rPr>
              <w:t xml:space="preserve"> vagy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félév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elején, közepén vagy végén </w:t>
            </w:r>
            <w:r w:rsidR="00C84BAA"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r w:rsidR="00C84BAA" w:rsidRPr="00D83E75">
              <w:rPr>
                <w:rFonts w:ascii="Times New Roman" w:hAnsi="Times New Roman"/>
                <w:b/>
                <w:sz w:val="20"/>
                <w:szCs w:val="20"/>
              </w:rPr>
              <w:t>során</w:t>
            </w:r>
            <w:r w:rsidR="00C84BAA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eredményesen megírt felmérő dolgozat 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b) a képzési tervben a kritériumtárgyhoz rendelt első féléves tanegység eredményes 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elvégzése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A78" w:rsidRDefault="00925A78" w:rsidP="004228DD">
            <w:pPr>
              <w:suppressAutoHyphens/>
              <w:spacing w:after="0" w:line="240" w:lineRule="auto"/>
              <w:rPr>
                <w:rFonts w:eastAsia="Times New Roman"/>
              </w:rPr>
            </w:pPr>
          </w:p>
          <w:p w:rsidR="009D4323" w:rsidRDefault="009D4323" w:rsidP="004228DD">
            <w:pPr>
              <w:suppressAutoHyphens/>
              <w:spacing w:after="0" w:line="240" w:lineRule="auto"/>
              <w:rPr>
                <w:rFonts w:eastAsia="Times New Roman"/>
              </w:rPr>
            </w:pPr>
          </w:p>
          <w:p w:rsidR="004228DD" w:rsidRPr="004228DD" w:rsidRDefault="004228DD" w:rsidP="004228D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8DD">
              <w:rPr>
                <w:rFonts w:ascii="Times New Roman" w:eastAsia="Times New Roman" w:hAnsi="Times New Roman"/>
                <w:sz w:val="20"/>
                <w:szCs w:val="20"/>
              </w:rPr>
              <w:t>A gyakorlathoz való igazítás szükségessége miatt.</w:t>
            </w:r>
          </w:p>
        </w:tc>
      </w:tr>
      <w:tr w:rsidR="00925A7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A78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537. §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59. § (4) 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kedvezményhez csak az a hallgató juthat hozzá, aki a kari koordinátornál jelezte 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és igazolta speciális szükségleteit.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A78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537. §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ad 59. § (4) 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 kedvezményhez csak az a hallgató juthat hozzá, aki a kari koordinátornál jelezte 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és igazolta speciális szükségleteit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A78" w:rsidRPr="00D83E75" w:rsidRDefault="00925A78" w:rsidP="007452E7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E090B" w:rsidRPr="00D83E75" w:rsidRDefault="009700E0" w:rsidP="004228D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HKR 60. § (1)</w:t>
            </w:r>
            <w:r w:rsidR="007E090B" w:rsidRPr="00D83E75">
              <w:rPr>
                <w:rFonts w:ascii="Times New Roman" w:eastAsia="Times New Roman" w:hAnsi="Times New Roman"/>
                <w:sz w:val="20"/>
                <w:szCs w:val="20"/>
              </w:rPr>
              <w:t>-ban szabályoz</w:t>
            </w:r>
            <w:r w:rsidR="004228DD">
              <w:rPr>
                <w:rFonts w:ascii="Times New Roman" w:eastAsia="Times New Roman" w:hAnsi="Times New Roman"/>
                <w:sz w:val="20"/>
                <w:szCs w:val="20"/>
              </w:rPr>
              <w:t>ott</w:t>
            </w:r>
            <w:r w:rsidR="007E090B" w:rsidRPr="00D83E7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925A7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A78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538. §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60. § 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 HKR 60. § (1) b) pontban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megjelölt lehetőségek közül csak azon 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pontszámok maximumát kapja a hallgató, amelyekre jogosult.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A78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538. §</w:t>
            </w:r>
          </w:p>
          <w:p w:rsidR="00E34B71" w:rsidRPr="00733423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3423">
              <w:rPr>
                <w:rFonts w:ascii="Times New Roman" w:hAnsi="Times New Roman"/>
                <w:sz w:val="20"/>
                <w:szCs w:val="20"/>
              </w:rPr>
              <w:t xml:space="preserve">ad 60. § 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(1) A HKR 60. § (1) b) pontban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lastRenderedPageBreak/>
              <w:t xml:space="preserve">megjelölt lehetőségek közül csak azon </w:t>
            </w:r>
          </w:p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pontszámok maximumát kapja a hallgató, amelyekre jogosult.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66" w:rsidRPr="00D83E75" w:rsidRDefault="004B6A66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25A78" w:rsidRPr="00D83E75" w:rsidRDefault="00AA6C59" w:rsidP="004228D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HKR 60. § (1)</w:t>
            </w:r>
            <w:r w:rsidR="007E090B" w:rsidRPr="00D83E75">
              <w:rPr>
                <w:rFonts w:ascii="Times New Roman" w:eastAsia="Times New Roman" w:hAnsi="Times New Roman"/>
                <w:sz w:val="20"/>
                <w:szCs w:val="20"/>
              </w:rPr>
              <w:t>-ban szabályoz</w:t>
            </w:r>
            <w:r w:rsidR="004228DD">
              <w:rPr>
                <w:rFonts w:ascii="Times New Roman" w:eastAsia="Times New Roman" w:hAnsi="Times New Roman"/>
                <w:sz w:val="20"/>
                <w:szCs w:val="20"/>
              </w:rPr>
              <w:t>ott</w:t>
            </w:r>
            <w:r w:rsidR="007E090B" w:rsidRPr="00D83E7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925A7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A78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53</w:t>
            </w:r>
            <w:r w:rsidR="00E34B71" w:rsidRPr="00D83E75">
              <w:rPr>
                <w:rFonts w:ascii="Times New Roman" w:hAnsi="Times New Roman"/>
                <w:sz w:val="20"/>
                <w:szCs w:val="20"/>
              </w:rPr>
              <w:t>9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. §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A foglalkozásokon való jelenlét ellenőrzésének módjáról az intézet igazgatója </w:t>
            </w:r>
          </w:p>
          <w:p w:rsidR="00E34B71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[vö. HKR 82. § (2)], illetve a szakért felelős oktatási szervezeti egység vezetője rendelkezik.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A78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53</w:t>
            </w:r>
            <w:r w:rsidR="00E34B71" w:rsidRPr="00D83E75">
              <w:rPr>
                <w:rFonts w:ascii="Times New Roman" w:hAnsi="Times New Roman"/>
                <w:sz w:val="20"/>
                <w:szCs w:val="20"/>
              </w:rPr>
              <w:t>9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. §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A foglalkozásokon való jelenlét ellenőrzésének módjáról az intézet igazgatója 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[vö. HKR 82. § (2)]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, illetve a szakért felelős oktatási szervezeti egység vezetője rendelkezik.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66" w:rsidRPr="00D83E75" w:rsidRDefault="004B6A66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25A78" w:rsidRPr="00D83E75" w:rsidRDefault="007452E7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eastAsia="Times New Roman" w:hAnsi="Times New Roman"/>
                <w:sz w:val="20"/>
                <w:szCs w:val="20"/>
              </w:rPr>
              <w:t>A HKR 82. § nem vonatkozik ide, mivel a sikertelen záróvizsga megismétlését szabályozza.</w:t>
            </w:r>
          </w:p>
        </w:tc>
      </w:tr>
      <w:tr w:rsidR="00925A7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A78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540. §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64. § 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vizsgakurzusra vonatkozó szabályok itt csak a kontaktórás, kollokviummal záruló 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tanegységekre vonatkoznak [lásd HKR 16. § (3) (b)].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5A78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540. §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ad 64. § 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 vizsgakurzusra vonatkozó szabályok itt csak a kontaktórás, kollokviummal záruló 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tanegységekre vonatkoznak [lásd HKR 16. § (3) (b)].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66" w:rsidRPr="00D83E75" w:rsidRDefault="004B6A66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25A78" w:rsidRPr="00D83E75" w:rsidRDefault="00953FFA" w:rsidP="007452E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HKR 16. § (3) ezt kielégítően szabályozza.</w:t>
            </w:r>
          </w:p>
        </w:tc>
      </w:tr>
      <w:tr w:rsidR="00297DF8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541. §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65. § 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 leckekönyvbe került esetleges téves bejegyzéseket azok áthúzásával és a 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helyes bejegyzés megtételével az illetékes oktató, vizsgáztató, illetve a vizsgabizottság elnöke 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olvasható kézjegyének feltüntetésével köteles javítani. A hallgató a leckekönyvben törlést 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vagy javítást nem végezhet, az okirat-hamisításnak számít. </w:t>
            </w:r>
          </w:p>
          <w:p w:rsidR="00A935FC" w:rsidRPr="00D83E75" w:rsidRDefault="00A935FC" w:rsidP="00A935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A Karon a TO által kezdeményezett vizsgálatot az Oktatási dékánhelyettes </w:t>
            </w:r>
          </w:p>
          <w:p w:rsidR="00A935FC" w:rsidRPr="00D83E75" w:rsidRDefault="00A935FC" w:rsidP="00A935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folytatja le.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DF8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541. §</w:t>
            </w:r>
          </w:p>
          <w:p w:rsidR="0095162D" w:rsidRPr="00E74D67" w:rsidRDefault="0095162D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E74D67">
              <w:rPr>
                <w:rFonts w:ascii="Times New Roman" w:hAnsi="Times New Roman"/>
                <w:strike/>
                <w:sz w:val="20"/>
                <w:szCs w:val="20"/>
              </w:rPr>
              <w:t xml:space="preserve">ad 65. § 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(1) A leckekönyvbe került esetleges téves bejegyzéseket azok áthúzásával és a 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helyes bejegyzés megtételével az illetékes oktató, vizsgáztató, illetve a vizsgabizottság elnöke </w:t>
            </w:r>
          </w:p>
          <w:p w:rsidR="0095162D" w:rsidRPr="00D83E75" w:rsidRDefault="0095162D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olvasható kézjegyénekfeltüntetésével köteles javítani. A hallgató a leckekönyvben törlést </w:t>
            </w:r>
          </w:p>
          <w:p w:rsidR="00E11D78" w:rsidRPr="00D83E75" w:rsidRDefault="0095162D" w:rsidP="00E11D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vagy javítást nem végezhet, az okirat-hamisításnak számít.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935FC" w:rsidRPr="00D83E75" w:rsidRDefault="00FD3FE6" w:rsidP="00A935FC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(2) A Karon a TO által kezdeményezett vizsgálatot az Oktatási dékánhelyettes </w:t>
            </w:r>
          </w:p>
          <w:p w:rsidR="00A935FC" w:rsidRPr="00D83E75" w:rsidRDefault="00FD3FE6" w:rsidP="00A935FC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folytatja le.</w:t>
            </w:r>
          </w:p>
          <w:p w:rsidR="00A935FC" w:rsidRPr="00D83E75" w:rsidRDefault="00A935FC" w:rsidP="00E11D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D58D9" w:rsidRPr="00D83E75" w:rsidRDefault="00A935FC" w:rsidP="00E11D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8359A">
              <w:rPr>
                <w:rFonts w:ascii="Times New Roman" w:hAnsi="Times New Roman"/>
                <w:b/>
                <w:sz w:val="20"/>
                <w:szCs w:val="20"/>
              </w:rPr>
              <w:t>ad 65</w:t>
            </w:r>
            <w:r w:rsidR="00A420E6" w:rsidRPr="0018359A">
              <w:rPr>
                <w:rFonts w:ascii="Times New Roman" w:hAnsi="Times New Roman"/>
                <w:b/>
                <w:sz w:val="20"/>
                <w:szCs w:val="20"/>
              </w:rPr>
              <w:t>. § (6)</w:t>
            </w:r>
          </w:p>
          <w:p w:rsidR="00EB0BBB" w:rsidRPr="00D83E75" w:rsidRDefault="00D63ED2" w:rsidP="00E11D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(3) </w:t>
            </w:r>
            <w:r w:rsidR="00EB0BBB" w:rsidRPr="00D83E75">
              <w:rPr>
                <w:rFonts w:ascii="Times New Roman" w:hAnsi="Times New Roman"/>
                <w:b/>
                <w:sz w:val="20"/>
                <w:szCs w:val="20"/>
              </w:rPr>
              <w:t>Az elsőfokú érdemi döntést a Tanulmányi és Oktatási Bizottság az oktatási dékánhelyettesre ruház</w:t>
            </w:r>
            <w:r w:rsidR="00581EE8" w:rsidRPr="00D83E75">
              <w:rPr>
                <w:rFonts w:ascii="Times New Roman" w:hAnsi="Times New Roman"/>
                <w:b/>
                <w:sz w:val="20"/>
                <w:szCs w:val="20"/>
              </w:rPr>
              <w:t>hatja</w:t>
            </w:r>
            <w:r w:rsidR="00EB0BBB"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 át.</w:t>
            </w:r>
          </w:p>
          <w:p w:rsidR="00004BD9" w:rsidRPr="00D83E75" w:rsidRDefault="00004BD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DD" w:rsidRDefault="004228DD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228DD" w:rsidRDefault="004228DD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7DF8" w:rsidRPr="00D83E75" w:rsidRDefault="00953FFA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 65. § szabályozza a leckekönyv megszűnése utáni eljárást.</w:t>
            </w:r>
          </w:p>
          <w:p w:rsidR="00E11D78" w:rsidRPr="00D83E75" w:rsidRDefault="00E11D7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2888" w:rsidRDefault="00132888" w:rsidP="00953FFA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2888" w:rsidRPr="00132888" w:rsidRDefault="00132888" w:rsidP="0013288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2888" w:rsidRPr="00132888" w:rsidRDefault="00132888" w:rsidP="0013288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2888" w:rsidRPr="00132888" w:rsidRDefault="00132888" w:rsidP="0013288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2888" w:rsidRPr="00132888" w:rsidRDefault="00132888" w:rsidP="0013288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2888" w:rsidRPr="00132888" w:rsidRDefault="00132888" w:rsidP="0013288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2888" w:rsidRPr="00132888" w:rsidRDefault="00132888" w:rsidP="0013288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2888" w:rsidRDefault="00132888" w:rsidP="0013288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53FFA" w:rsidRPr="00132888" w:rsidRDefault="00953FFA" w:rsidP="0013288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58E5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543. §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(4) A kijavított, leosztályozott zárthelyi dolgozatokba a hallgatónak betekintési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lehetőséget kell biztosítani, valamint a dolgozatokat az adott vizsgaidőszak végéig meg kell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őrizni, vagy a hallgatónak visszaadni.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543. §</w:t>
            </w:r>
          </w:p>
          <w:p w:rsidR="00EB0BBB" w:rsidRPr="00D83E75" w:rsidRDefault="00EB0BB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ad 66. §, 67. §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(4) A kijavított, leosztályozott zárthelyi dolgozatokba a hallgatónak betekintési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lehetőséget kell biztosítani</w:t>
            </w:r>
            <w:r w:rsidR="00A14C9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A14C9F" w:rsidRPr="00A14C9F">
              <w:rPr>
                <w:rFonts w:ascii="Times New Roman" w:hAnsi="Times New Roman"/>
                <w:b/>
                <w:sz w:val="20"/>
                <w:szCs w:val="20"/>
              </w:rPr>
              <w:t>Azokat a dolgozatokat, amelyek alapján a hallgató kollokviumi jegyet kap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14C9F">
              <w:rPr>
                <w:rFonts w:ascii="Times New Roman" w:hAnsi="Times New Roman"/>
                <w:strike/>
                <w:sz w:val="20"/>
                <w:szCs w:val="20"/>
              </w:rPr>
              <w:t>valamint a dolgozatokat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az adott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6A66" w:rsidRPr="00D83E75">
              <w:rPr>
                <w:rFonts w:ascii="Times New Roman" w:hAnsi="Times New Roman"/>
                <w:b/>
                <w:sz w:val="20"/>
                <w:szCs w:val="20"/>
              </w:rPr>
              <w:t>legalább a következő</w:t>
            </w:r>
            <w:r w:rsidR="004B6A66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vizsgaidőszak </w:t>
            </w:r>
            <w:r w:rsidRPr="00A14C9F">
              <w:rPr>
                <w:rFonts w:ascii="Times New Roman" w:hAnsi="Times New Roman"/>
                <w:strike/>
                <w:sz w:val="20"/>
                <w:szCs w:val="20"/>
              </w:rPr>
              <w:t>végéig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4C9F" w:rsidRPr="00A14C9F">
              <w:rPr>
                <w:rFonts w:ascii="Times New Roman" w:hAnsi="Times New Roman"/>
                <w:b/>
                <w:sz w:val="20"/>
                <w:szCs w:val="20"/>
              </w:rPr>
              <w:t>kezdetéig</w:t>
            </w:r>
            <w:r w:rsidR="00A14C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meg kell </w:t>
            </w:r>
          </w:p>
          <w:p w:rsidR="00DB4EEF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őrizni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, vagy a hallgatónak visszaadni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BD58D9" w:rsidRPr="00D83E75" w:rsidRDefault="00BD58D9" w:rsidP="004B6A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B0BBB" w:rsidRPr="00D83E75" w:rsidRDefault="00EB0BBB" w:rsidP="004B6A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(5) Az írásbeli vizsga dolgozatait </w:t>
            </w:r>
            <w:r w:rsidR="00C06873" w:rsidRPr="00A14C9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 vizsgát követő</w:t>
            </w:r>
            <w:r w:rsidR="00C0687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>5 munkanapon belül ki kell javítani és az eredményeket a</w:t>
            </w:r>
            <w:r w:rsidR="004B6A66" w:rsidRPr="00D83E75">
              <w:rPr>
                <w:rFonts w:ascii="Times New Roman" w:hAnsi="Times New Roman"/>
                <w:b/>
                <w:sz w:val="20"/>
                <w:szCs w:val="20"/>
              </w:rPr>
              <w:t>z</w:t>
            </w: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 Elektronikus </w:t>
            </w:r>
            <w:r w:rsidR="004B6A66" w:rsidRPr="00D83E75">
              <w:rPr>
                <w:rFonts w:ascii="Times New Roman" w:hAnsi="Times New Roman"/>
                <w:b/>
                <w:sz w:val="20"/>
                <w:szCs w:val="20"/>
              </w:rPr>
              <w:t>Tanulmányi Rendszerben</w:t>
            </w: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 közzétenni.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6A66" w:rsidRPr="00D83E75" w:rsidRDefault="004B6A66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6A66" w:rsidRPr="00D83E75" w:rsidRDefault="004B6A66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(4) Az index megszűnése miatt szükséges a dokumentumok hosszabb ideig történő megőrzése az esetleges felmerülő reklamációk miatt.</w:t>
            </w:r>
          </w:p>
          <w:p w:rsidR="004B6A66" w:rsidRPr="00D83E75" w:rsidRDefault="004B6A66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AC1" w:rsidRDefault="00514AC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AC1" w:rsidRDefault="00514AC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AC1" w:rsidRDefault="00514AC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AC1" w:rsidRDefault="00514AC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AC1" w:rsidRDefault="00514AC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AC1" w:rsidRDefault="00514AC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AC1" w:rsidRDefault="00514AC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6A66" w:rsidRPr="00D83E75" w:rsidRDefault="004B6A66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(5) A javító-, vagy pótvizsgára való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jelentkezés lehetőségének biztosítása érdekében fontos, hogy az írásbeli vizsga eredményét rövid időn belül megtudják a hallgatók, így ne kerüljenek jelentős hátrányba a szóbeli vizsgát tevőkkel szemben.</w:t>
            </w:r>
          </w:p>
        </w:tc>
      </w:tr>
      <w:tr w:rsidR="006658E5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545. §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71. §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 HKR 71. § (2) bekezdésével ellentétben a hallgató ugyanabban a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vizsgaidőszakban egy kurzusból – a vizsgahalasztás kivételével – általában legfeljebb két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alkalommal jelentkezhet vizsgázni. Adott szakján végzett tanulmányai során legfeljebb három </w:t>
            </w:r>
          </w:p>
          <w:p w:rsidR="00DB4EEF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esetben a vizsgajelentkezések száma elérheti a hármat. </w:t>
            </w:r>
          </w:p>
          <w:p w:rsidR="00DF114D" w:rsidRDefault="00004BD9" w:rsidP="00004B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BD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04BD9" w:rsidRPr="00D83E75" w:rsidRDefault="00004BD9" w:rsidP="00004B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BD9">
              <w:rPr>
                <w:rFonts w:ascii="Times New Roman" w:hAnsi="Times New Roman"/>
                <w:sz w:val="20"/>
                <w:szCs w:val="20"/>
              </w:rPr>
              <w:t>(2) A hallgató egy tárgyból az adott vizsgaidőszakban legfeljebb kétszer halaszthatja el vizsgáját.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545. §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71. §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(1) A HKR 71. § (2) bekezdésével ellentétben a hallgató ugyanabban a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vizsgaidőszakban egy kurzusból – a vizsgahalasztás kivételével – általában legfeljebb két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alkalommal jelentkezhet vizsgázni. Adott szakján végzett tanulmányai során legfeljebb három </w:t>
            </w:r>
          </w:p>
          <w:p w:rsidR="00DB4EEF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esetben a vizsgajelentkezések száma elérheti a hármat.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F114D" w:rsidRDefault="00004BD9" w:rsidP="00004B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114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004BD9" w:rsidRPr="00DF114D" w:rsidRDefault="00004BD9" w:rsidP="00004BD9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F114D">
              <w:rPr>
                <w:rFonts w:ascii="Times New Roman" w:hAnsi="Times New Roman"/>
                <w:strike/>
                <w:sz w:val="20"/>
                <w:szCs w:val="20"/>
              </w:rPr>
              <w:t>(2) A hallgató egy tárgyból az adott vizsgaidőszakban legfeljebb kétszer halaszthatja el vizsgáját.</w:t>
            </w:r>
          </w:p>
          <w:p w:rsidR="00004BD9" w:rsidRPr="00D83E75" w:rsidRDefault="00004BD9" w:rsidP="00DF11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6A66" w:rsidRPr="00D83E75" w:rsidRDefault="004B6A66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6A66" w:rsidRDefault="004B6A66" w:rsidP="00A14C9F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Elektronikus Tanulmányi Rendszerben ez nem követhető automatikusan, mert vagy 2 vagy 3 jelentkezés meglétét ellenőrzi a rendszer, a kettőt nem tudja kombinálni, így az eredeti szabály betartását nem tudjuk ellenőrizni.  </w:t>
            </w:r>
          </w:p>
          <w:p w:rsidR="00004BD9" w:rsidRDefault="00004BD9" w:rsidP="00004BD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F114D" w:rsidRDefault="00DF114D" w:rsidP="00004BD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DF114D" w:rsidRDefault="00DF114D" w:rsidP="00004BD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DF114D" w:rsidRDefault="00DF114D" w:rsidP="00004BD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DF114D" w:rsidRDefault="00DF114D" w:rsidP="00004BD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4BD9" w:rsidRPr="00D83E75" w:rsidRDefault="00004BD9" w:rsidP="00004BD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114D">
              <w:rPr>
                <w:rFonts w:ascii="Times New Roman" w:hAnsi="Times New Roman"/>
                <w:sz w:val="20"/>
                <w:szCs w:val="20"/>
              </w:rPr>
              <w:t>Javasoljuk törölni, hiszen az Elektronikus Tanulmányi Rendszer nem képes ellenőrizni a vizsgahalasztást.</w:t>
            </w:r>
          </w:p>
        </w:tc>
      </w:tr>
      <w:tr w:rsidR="006658E5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546. §</w:t>
            </w:r>
          </w:p>
          <w:p w:rsidR="004B6A66" w:rsidRPr="00D83E75" w:rsidRDefault="004B6A66" w:rsidP="004B6A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ad 72. §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 hallgató csak a szorgalmi időszak utolsó két hetében vagy a vizsgaidőszak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első hetében veheti fel leckekönyvét a TO-ról. A leckekönyv felvételének pontos időszakáról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TO előzetesen tájékoztatást ad. Ezen időszakon kívül csak díj befizetése ellenében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lehetséges a leckekönyv felvétele, kivéve, ha a leckekönyvről hitelesített másolatra vagy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fordításra van szüksége a hallgatónak. A kivételes tanulmányi rend szerint haladó hallgatók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korábban is díjmentesen vehetik fel leckekönyvüket, ha egyéni tanrendjük szerint lehetőséget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kaptak a vizsgaidőszakot megelőző időszakban vizsga letételére.</w:t>
            </w:r>
          </w:p>
          <w:p w:rsidR="00BD58D9" w:rsidRPr="00D83E75" w:rsidRDefault="00BD58D9" w:rsidP="00AB47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AB47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A vizsgáztatásra csak az Egyetemmel munkaviszonyban álló oktató, </w:t>
            </w:r>
          </w:p>
          <w:p w:rsidR="00AB478F" w:rsidRPr="00D83E75" w:rsidRDefault="00AB478F" w:rsidP="00AB47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oktatómunkát végző kutató vagy a megbízott előadó jogosult. Az intézetvezető kivételes </w:t>
            </w:r>
          </w:p>
          <w:p w:rsidR="00BD58D9" w:rsidRPr="00D83E75" w:rsidRDefault="00AB478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esetben engedélyt adhat más személynek is a vizsgáztatásra.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514AC1" w:rsidRDefault="00514AC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AC1" w:rsidRDefault="00514AC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AC1" w:rsidRDefault="00514AC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(6) A vizsgán kapott érdemjegyet a vizsgáztató oktató, illetve a vizsgabizottság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elnöke a leckekönyvbe és a számítógépes nyilvántartó rendszerbe bejegyzi. A számítógépes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nyilvántartásba való bejegyzést a vizsgáztató oktató, illetve a vizsgabizottság elnökének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felhatalmazása alapján az intézet, illetve tanszék ezen feladattal megbízott munkatársa is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megteheti.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546. §</w:t>
            </w:r>
          </w:p>
          <w:p w:rsidR="004B6A66" w:rsidRPr="00D83E75" w:rsidRDefault="004B6A66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ad 72. §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(1) A hallgató csak a szorgalmi időszak utolsó két hetében vagy a vizsgaidőszak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első hetében veheti fel leckekönyvét a TO-ról. A leckekönyv felvételének pontos időszakáról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 TO előzetesen tájékoztatást ad. Ezen időszakon kívül csak díj befizetése ellenében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lehetséges a leckekönyv felvétele, kivéve, ha a leckekönyvről hitelesített másolatra vagy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fordításra van szüksége a hallgatónak. A kivételes tanulmányi rend szerint haladó hallgatók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korábban is díjmentesen vehetik fel leckekönyvüket, ha egyéni tanrendjük szerint lehetőséget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kaptak a vizsgaidőszakot megelőző időszakban vizsga letételére.</w:t>
            </w:r>
          </w:p>
          <w:p w:rsidR="00BD58D9" w:rsidRPr="00D83E75" w:rsidRDefault="00BD58D9" w:rsidP="00AB478F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  <w:p w:rsidR="00AB478F" w:rsidRPr="00A14C9F" w:rsidRDefault="00AB478F" w:rsidP="00AB47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1C89">
              <w:rPr>
                <w:rFonts w:ascii="Times New Roman" w:hAnsi="Times New Roman"/>
                <w:sz w:val="20"/>
                <w:szCs w:val="20"/>
              </w:rPr>
              <w:t>(2)</w:t>
            </w:r>
            <w:r w:rsidRPr="00A14C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614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4C9F">
              <w:rPr>
                <w:rFonts w:ascii="Times New Roman" w:hAnsi="Times New Roman"/>
                <w:sz w:val="20"/>
                <w:szCs w:val="20"/>
              </w:rPr>
              <w:t xml:space="preserve">A vizsgáztatásra csak az Egyetemmel munkaviszonyban álló oktató, </w:t>
            </w:r>
          </w:p>
          <w:p w:rsidR="00AB478F" w:rsidRPr="00A14C9F" w:rsidRDefault="00AB478F" w:rsidP="00AB47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4C9F">
              <w:rPr>
                <w:rFonts w:ascii="Times New Roman" w:hAnsi="Times New Roman"/>
                <w:sz w:val="20"/>
                <w:szCs w:val="20"/>
              </w:rPr>
              <w:t>oktatómunkát végző kutató</w:t>
            </w:r>
            <w:r w:rsidR="0036148E" w:rsidRPr="0036148E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A14C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6148E">
              <w:rPr>
                <w:rFonts w:ascii="Times New Roman" w:hAnsi="Times New Roman"/>
                <w:strike/>
                <w:sz w:val="20"/>
                <w:szCs w:val="20"/>
              </w:rPr>
              <w:t>vagy</w:t>
            </w:r>
            <w:r w:rsidR="0036148E" w:rsidRPr="0036148E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r w:rsidRPr="0036148E">
              <w:rPr>
                <w:rFonts w:ascii="Times New Roman" w:hAnsi="Times New Roman"/>
                <w:strike/>
                <w:sz w:val="20"/>
                <w:szCs w:val="20"/>
              </w:rPr>
              <w:t>a</w:t>
            </w:r>
            <w:r w:rsidRPr="00A14C9F">
              <w:rPr>
                <w:rFonts w:ascii="Times New Roman" w:hAnsi="Times New Roman"/>
                <w:sz w:val="20"/>
                <w:szCs w:val="20"/>
              </w:rPr>
              <w:t xml:space="preserve"> megbízott előadó </w:t>
            </w:r>
            <w:r w:rsidR="00A14C9F" w:rsidRPr="00A14C9F">
              <w:rPr>
                <w:rFonts w:ascii="Times New Roman" w:hAnsi="Times New Roman"/>
                <w:b/>
                <w:sz w:val="20"/>
                <w:szCs w:val="20"/>
              </w:rPr>
              <w:t>vagy közérdekű önkéntes szerződéssel foglalkoztatott</w:t>
            </w:r>
            <w:r w:rsidR="00A14C9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14C9F" w:rsidRPr="00A14C9F">
              <w:rPr>
                <w:rFonts w:ascii="Times New Roman" w:hAnsi="Times New Roman"/>
                <w:b/>
                <w:sz w:val="20"/>
                <w:szCs w:val="20"/>
              </w:rPr>
              <w:t>jogosult</w:t>
            </w:r>
            <w:r w:rsidRPr="00A14C9F">
              <w:rPr>
                <w:rFonts w:ascii="Times New Roman" w:hAnsi="Times New Roman"/>
                <w:sz w:val="20"/>
                <w:szCs w:val="20"/>
              </w:rPr>
              <w:t xml:space="preserve">. Az intézetvezető kivételes </w:t>
            </w:r>
          </w:p>
          <w:p w:rsidR="00BD58D9" w:rsidRPr="00A14C9F" w:rsidRDefault="00AB478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4C9F">
              <w:rPr>
                <w:rFonts w:ascii="Times New Roman" w:hAnsi="Times New Roman"/>
                <w:sz w:val="20"/>
                <w:szCs w:val="20"/>
              </w:rPr>
              <w:t xml:space="preserve">esetben engedélyt adhat más </w:t>
            </w:r>
            <w:r w:rsidRPr="00A14C9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személynek is a vizsgáztatásra. </w:t>
            </w:r>
            <w:r w:rsidRPr="00A14C9F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514AC1" w:rsidRPr="00D83E75" w:rsidRDefault="00514AC1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(6) A vizsgán kapott érdemjegyet a vizsgáztató oktató, illetve a vizsgabizottság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elnöke a leckekönyvbe és a számítógépes nyilvántartó rendszerbe bejegyzi. A számítógépes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nyilvántartásba való bejegyzést a vizsgáztató oktató, illetve a vizsgabizottság elnökének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felhatalmazása alapján az intézet, illetve tanszék ezen feladattal megbízott munkatársa is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megteheti.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6A66" w:rsidRPr="00D83E75" w:rsidRDefault="004B6A66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6A66" w:rsidRPr="00D83E75" w:rsidRDefault="004B6A66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 leckekönyv megszűnésével ez a bekezdés értelmét vesztette.</w:t>
            </w: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D58D9" w:rsidRPr="00D83E75" w:rsidRDefault="00BD58D9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AC1" w:rsidRPr="00514AC1" w:rsidRDefault="00514AC1" w:rsidP="00514AC1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4C9F">
              <w:rPr>
                <w:rFonts w:ascii="Times New Roman" w:hAnsi="Times New Roman"/>
                <w:sz w:val="20"/>
                <w:szCs w:val="20"/>
              </w:rPr>
              <w:t>A HKR közös részé</w:t>
            </w:r>
            <w:r w:rsidR="00A14C9F">
              <w:rPr>
                <w:rFonts w:ascii="Times New Roman" w:hAnsi="Times New Roman"/>
                <w:sz w:val="20"/>
                <w:szCs w:val="20"/>
              </w:rPr>
              <w:t>ben kellene ezt szabályozni, de a</w:t>
            </w:r>
            <w:r w:rsidRPr="00A14C9F">
              <w:rPr>
                <w:rFonts w:ascii="Times New Roman" w:hAnsi="Times New Roman"/>
                <w:sz w:val="20"/>
                <w:szCs w:val="20"/>
              </w:rPr>
              <w:t xml:space="preserve">míg ez nem történik meg, </w:t>
            </w:r>
            <w:r w:rsidR="00A14C9F">
              <w:rPr>
                <w:rFonts w:ascii="Times New Roman" w:hAnsi="Times New Roman"/>
                <w:sz w:val="20"/>
                <w:szCs w:val="20"/>
              </w:rPr>
              <w:t xml:space="preserve">a kiegészítéssel </w:t>
            </w:r>
            <w:r w:rsidRPr="00A14C9F">
              <w:rPr>
                <w:rFonts w:ascii="Times New Roman" w:hAnsi="Times New Roman"/>
                <w:sz w:val="20"/>
                <w:szCs w:val="20"/>
              </w:rPr>
              <w:t>marad a kari különös</w:t>
            </w:r>
            <w:r w:rsidR="00A14C9F">
              <w:rPr>
                <w:rFonts w:ascii="Times New Roman" w:hAnsi="Times New Roman"/>
                <w:sz w:val="20"/>
                <w:szCs w:val="20"/>
              </w:rPr>
              <w:t xml:space="preserve"> rész</w:t>
            </w:r>
            <w:r w:rsidRPr="00A14C9F">
              <w:rPr>
                <w:rFonts w:ascii="Times New Roman" w:hAnsi="Times New Roman"/>
                <w:sz w:val="20"/>
                <w:szCs w:val="20"/>
              </w:rPr>
              <w:t>ben.</w:t>
            </w:r>
          </w:p>
          <w:p w:rsidR="00514AC1" w:rsidRPr="00D83E75" w:rsidRDefault="00514AC1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14C9F" w:rsidRDefault="00A14C9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14C9F" w:rsidRDefault="00A14C9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14C9F" w:rsidRDefault="00A14C9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37A99" w:rsidRDefault="00637A99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478F" w:rsidRPr="00D83E75" w:rsidRDefault="00AB478F" w:rsidP="004B6A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(6) A 65. § részletesen szabályozza az érdemjegy beírásának módját.</w:t>
            </w:r>
          </w:p>
        </w:tc>
      </w:tr>
      <w:tr w:rsidR="006658E5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547. §</w:t>
            </w:r>
          </w:p>
          <w:p w:rsidR="00DA6E2D" w:rsidRPr="00D83E75" w:rsidRDefault="00DA6E2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ad 73. §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Sikertelen vizsga esetén, a hallgató legkésőbb a vizsgát, illetve a vizsga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eredményének kihirdetését követő hét munkanapon belül (de legkésőbb a vizsgaidőszak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hatodik hetének harmadik munkanapjáig) írásban kérheti a kurzus megtartásáért felelős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oktatási szervezeti egység vezetőjétől, hogy vizsgáját bizottság előtt tegye le. Az oktatási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szervezeti egység vezetője ezt a lehetőséget köteles biztosítani. A második ismétlő vizsga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csak bizottság előtt történhet. </w:t>
            </w:r>
          </w:p>
          <w:p w:rsidR="00EC3408" w:rsidRPr="00D83E75" w:rsidRDefault="00EC3408" w:rsidP="00EC34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EC34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(3) A hallgató a HKR 73. § (8) bekezdés által lehetővé tett vizsgaidőszakonként </w:t>
            </w:r>
          </w:p>
          <w:p w:rsidR="00EC3408" w:rsidRPr="00D83E75" w:rsidRDefault="00EC3408" w:rsidP="00EC34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egyetlen sikeres vizsgaeredmény javítására irányuló újabb vizsga lehetősége mellett, térítési </w:t>
            </w:r>
          </w:p>
          <w:p w:rsidR="00EC3408" w:rsidRPr="00D83E75" w:rsidRDefault="00EC3408" w:rsidP="00D55D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díj ellenében, további két tárgyból tehet javítóvizsgát az adott vizsgaidőszakban.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547. §</w:t>
            </w:r>
          </w:p>
          <w:p w:rsidR="00DA6E2D" w:rsidRPr="00D83E75" w:rsidRDefault="00DA6E2D" w:rsidP="00DA6E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ad 73. §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(2) Sikertelen vizsga esetén, a hallgató legkésőbb a vizsgát, illetve a vizsga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eredményének kihirdetését követő hét munkanapon belül (de legkésőbb a vizsgaidőszak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hatodik hetének harmadik munkanapjáig) írásban kérheti a kurzus megtartásáért felelős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oktatási szervezeti egység vezetőjétől, hogy vizsgáját bizottság előtt tegye le. Az oktatási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szervezeti egység vezetője ezt a lehetőséget köteles biztosítani. A második ismétlő vizsga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csak bizottság előtt történhet.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EC3408" w:rsidRPr="00F12CE4" w:rsidRDefault="00DB4EEF" w:rsidP="00EC3408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F12CE4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r w:rsidR="00EC3408" w:rsidRPr="00F12CE4">
              <w:rPr>
                <w:rFonts w:ascii="Times New Roman" w:hAnsi="Times New Roman"/>
                <w:strike/>
                <w:sz w:val="20"/>
                <w:szCs w:val="20"/>
              </w:rPr>
              <w:t xml:space="preserve">(3) A hallgató a HKR 73. § (8) bekezdés által lehetővé tett vizsgaidőszakonként </w:t>
            </w:r>
          </w:p>
          <w:p w:rsidR="00EC3408" w:rsidRPr="00F12CE4" w:rsidRDefault="00EC3408" w:rsidP="00EC3408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F12CE4">
              <w:rPr>
                <w:rFonts w:ascii="Times New Roman" w:hAnsi="Times New Roman"/>
                <w:strike/>
                <w:sz w:val="20"/>
                <w:szCs w:val="20"/>
              </w:rPr>
              <w:t xml:space="preserve">egyetlen sikeres vizsgaeredmény javítására irányuló újabb vizsga lehetősége mellett, térítési </w:t>
            </w:r>
          </w:p>
          <w:p w:rsidR="00A824BC" w:rsidRDefault="00EC3408" w:rsidP="00EC34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2CE4">
              <w:rPr>
                <w:rFonts w:ascii="Times New Roman" w:hAnsi="Times New Roman"/>
                <w:strike/>
                <w:sz w:val="20"/>
                <w:szCs w:val="20"/>
              </w:rPr>
              <w:t>díj ellenében, további két tárgyból tehet javítóvizsgát az adott vizsgaidőszakban.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F12CE4" w:rsidRPr="00F12CE4" w:rsidRDefault="00F12CE4" w:rsidP="00F12CE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D25FC">
              <w:rPr>
                <w:rFonts w:ascii="Times New Roman" w:hAnsi="Times New Roman"/>
                <w:b/>
                <w:sz w:val="20"/>
                <w:szCs w:val="20"/>
              </w:rPr>
              <w:t>(3) A hallgató vizsgaidőszakonként három sikeres vizsgaeredményt javíthat.</w:t>
            </w:r>
          </w:p>
          <w:p w:rsidR="00F12CE4" w:rsidRPr="00D83E75" w:rsidRDefault="00F12CE4" w:rsidP="00EC34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A6E2D" w:rsidRPr="00D83E75" w:rsidRDefault="00DA6E2D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A6E2D" w:rsidRPr="00D83E75" w:rsidRDefault="00DA6E2D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73. § (3) ugyanezt, ugyanígy szabályozza, így felesleges megismételni. </w:t>
            </w:r>
          </w:p>
          <w:p w:rsidR="00DA6E2D" w:rsidRPr="00D83E75" w:rsidRDefault="00DA6E2D" w:rsidP="00DA6E2D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második ismétlő vizsgának a kötelezően bizottság előtti letétele nem minden esetben biztosítható, de a 73. § (3) alapján a hallgatók jogai nem sérülnek, hiszen kérésre kötelező a bizottság összehívása. </w:t>
            </w:r>
          </w:p>
          <w:p w:rsidR="00EC3408" w:rsidRPr="00D83E75" w:rsidRDefault="00EC3408" w:rsidP="00DA6E2D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DA6E2D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DA6E2D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DA6E2D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DA6E2D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DA6E2D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DA6E2D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DA6E2D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Default="00EC3408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(3) ennek nyomon követése csak manuálisan tud történni, ami aránytalanul nagy terhet ró a vizsgaidőszakban a TO előadóira, és az esetleges tévedés előnyt jelenthet egyes hallgatóknak, akiknél esetleg nem derül fény a többedszeri javítás tényére. </w:t>
            </w:r>
          </w:p>
          <w:p w:rsidR="00F12CE4" w:rsidRDefault="00F12CE4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2CE4" w:rsidRDefault="00F12CE4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D25FC" w:rsidRPr="00D83E75" w:rsidRDefault="008D25FC" w:rsidP="008D25F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25FC">
              <w:rPr>
                <w:rFonts w:ascii="Times New Roman" w:hAnsi="Times New Roman"/>
                <w:sz w:val="20"/>
                <w:szCs w:val="20"/>
              </w:rPr>
              <w:t>A korábbi szab</w:t>
            </w:r>
            <w:r w:rsidR="00D55DB5">
              <w:rPr>
                <w:rFonts w:ascii="Times New Roman" w:hAnsi="Times New Roman"/>
                <w:sz w:val="20"/>
                <w:szCs w:val="20"/>
              </w:rPr>
              <w:t>á</w:t>
            </w:r>
            <w:r w:rsidRPr="008D25FC">
              <w:rPr>
                <w:rFonts w:ascii="Times New Roman" w:hAnsi="Times New Roman"/>
                <w:sz w:val="20"/>
                <w:szCs w:val="20"/>
              </w:rPr>
              <w:t>lyoz</w:t>
            </w:r>
            <w:r w:rsidR="00D55DB5">
              <w:rPr>
                <w:rFonts w:ascii="Times New Roman" w:hAnsi="Times New Roman"/>
                <w:sz w:val="20"/>
                <w:szCs w:val="20"/>
              </w:rPr>
              <w:t>á</w:t>
            </w:r>
            <w:r w:rsidRPr="008D25FC">
              <w:rPr>
                <w:rFonts w:ascii="Times New Roman" w:hAnsi="Times New Roman"/>
                <w:sz w:val="20"/>
                <w:szCs w:val="20"/>
              </w:rPr>
              <w:t xml:space="preserve">sban szereplő 1+2 javító vizsga lehetőségét nehéz ellenőrizni. Emellett fontosnak tartjuk, hogy az igyekvő hallgatók megkaphassák azt a kivételes lehetőséget, hogy díjmentesen javíthassanak </w:t>
            </w:r>
          </w:p>
          <w:p w:rsidR="00F12CE4" w:rsidRPr="00D83E75" w:rsidRDefault="00F12CE4" w:rsidP="00D55DB5">
            <w:pPr>
              <w:tabs>
                <w:tab w:val="left" w:pos="2070"/>
              </w:tabs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58E5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548. §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74. §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 kivételes tanulmányi rend engedélyezésének jogát a Kari Tanulmányi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Bizottság az oktatási dékánhelyettesre ruházhatja át. Közös képzés esetén a kivételes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tanulmányi rend engedélyezésének jogát a közös képzésben résztvevő intézmények egyenlő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számú képviselőjéből álló külön bizottság gyakorolja</w:t>
            </w: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(3) Ha a hallgató számára a kivételes tanulmányi rend engedélyezése a HKR 74. §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bekezdés a) vagy b) pontja alapján történt, akkor az egyéni tanulmányi rend szerint tanuló: </w:t>
            </w:r>
          </w:p>
          <w:p w:rsidR="0087047F" w:rsidRDefault="0087047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7047F" w:rsidRDefault="0087047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a) Az általánosan kötelező tanulmányi időt lerövidítheti, megtartva az Ftv. által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előírt minimális képzési időtartamot. Ennek érdekében felmentést kaphat egyes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gyakorlatok látogatása alól. Engedélyt kaphat arra, hogy többféléves, egymásra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épülő tárgyakat ugyanazon félévben leckekönyvébe felvegyen, azokból vizsgát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tegyen. </w:t>
            </w:r>
          </w:p>
          <w:p w:rsidR="002816E5" w:rsidRPr="00D83E75" w:rsidRDefault="002816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b)</w:t>
            </w:r>
            <w:r w:rsidR="008704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A hallgató egyes tantárgyakból kibővített egyéni program szerint tanulhat, ennek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keretében részt vehet a tanszéki kutatásokban, egyéni kutatásokat folytathat és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ehhez eszközöket igényelhet, speciális tanulmányokat folytathat (pl. a képesítési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követelményekben illetve a képzési és kimeneti követelményekben nem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szereplő tudományág területén), azt a leckekönyvébe felveheti, és az kreditet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adó tanegységként elismerhető. Ezen tanegységek kreditértékéről az érintett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intézetek, szervezeti egységek döntenek.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(6) Az illetékes intézetek álláspontja alapján engedélyezett kivételes tanulmányi </w:t>
            </w:r>
          </w:p>
          <w:p w:rsidR="00A824BC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rendet a TO a leckekönyvbe bejegyzi. </w:t>
            </w:r>
          </w:p>
          <w:p w:rsidR="002816E5" w:rsidRPr="00D83E75" w:rsidRDefault="002816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(10) A külföldi felsőoktatási intézményben részképzésen részt vevő hallgató saját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döntése alapján a kérdéses félévekben a Karra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a) beiratkozik, akkor a hallgatói jogviszonyát fenntartja, ezért a 74. § 11–14.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bekezdések szerint kell eljárni,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(12) Ha a külföldi részképzésen való részvétele miatt a hallgató az adott félév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vizsgaidőszakában nem tartózkodik Magyarországon, és ezért vizsgáit nem tudja letenni,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azokat a visszatérte utáni vizsgaidőszak megkezdéséig kell pótolnia.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146B4D" w:rsidRPr="00D83E75" w:rsidRDefault="00146B4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(13) Ha a külföldi részképzésen részt vevő hallgató a félévre beiratkozott, de a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gyakorlatokon távolléte miatt nem tud részt venni, számára a gyakorlati jegy megszerzését a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visszatérte után következő vizsgaidőszak megkezdéséig külön feladat (dolgozat, beszámoló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stb.) alapján lehetővé kell tenni, hacsak a gyakorlat természete miatt az intézet ezt ki nem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zárja. (Például laboratóriumi gyakorlat, terepgyakorlat.) Ezeket a tantárgyakat azonban a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leckekönyvébe ismét fel kell vennie. </w:t>
            </w: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(14) Ha a külföldön részképzésen tanuló hallgató olyan tanegységekből,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tantárgyakból szerez kreditet, érdemjegyet, melyek a Karon hallgatott szakjának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tanegységeivel, tantárgyaival azonosak vagy azoknak megfeleltethetőek, azoknak a Karon </w:t>
            </w:r>
          </w:p>
          <w:p w:rsidR="00733737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történő megszerzése alól felmentést kérhet a kreditbeszámítás szabályai szerint [HKR 64. § </w:t>
            </w:r>
            <w:r w:rsidR="00733737">
              <w:rPr>
                <w:rFonts w:ascii="Times New Roman" w:hAnsi="Times New Roman"/>
                <w:sz w:val="20"/>
                <w:szCs w:val="20"/>
              </w:rPr>
              <w:t>(1)].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Ilyen esetekben a részképzésen hallgatott tantárgyakat be kell vezetni a hallgató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leckekönyvébe, annak feltüntetésével, hogy azokat a külföldi részképzés során hallgatta, </w:t>
            </w:r>
          </w:p>
          <w:p w:rsidR="00DB4EEF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esetenként megjelölve, hogy ennek alapján mely tantárgyak alól nyer felmentést.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548. §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74. §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 kivételes tanulmányi rend engedélyezésének jogát a Kari Tanulmányi </w:t>
            </w:r>
            <w:r w:rsidR="00813B6F" w:rsidRPr="00D83E75">
              <w:rPr>
                <w:rFonts w:ascii="Times New Roman" w:hAnsi="Times New Roman"/>
                <w:b/>
                <w:sz w:val="20"/>
                <w:szCs w:val="20"/>
              </w:rPr>
              <w:t>és Oktatási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Bizottság az oktatási dékánhelyettesre ruházhatja át. Közös képzés esetén a kivételes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tanulmányi rend engedélyezésének jogát a közös képzésben résztvevő intézmények egyenlő </w:t>
            </w:r>
          </w:p>
          <w:p w:rsidR="00D55DB5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számú képviselőjéből álló külön bizottság gyakorolja</w:t>
            </w: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(3) Ha a hallgató számára a kivételes tanulmányi rend engedélyezése a HKR 74. §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(2) bekezdés a) vagy b) pontja alapján történt, akkor a</w:t>
            </w:r>
            <w:r w:rsidRPr="005B2797">
              <w:rPr>
                <w:rFonts w:ascii="Times New Roman" w:hAnsi="Times New Roman"/>
                <w:strike/>
                <w:sz w:val="20"/>
                <w:szCs w:val="20"/>
              </w:rPr>
              <w:t>z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2797">
              <w:rPr>
                <w:rFonts w:ascii="Times New Roman" w:hAnsi="Times New Roman"/>
                <w:strike/>
                <w:sz w:val="20"/>
                <w:szCs w:val="20"/>
              </w:rPr>
              <w:t>egyéni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B2797" w:rsidRPr="0087047F">
              <w:rPr>
                <w:rFonts w:ascii="Times New Roman" w:hAnsi="Times New Roman"/>
                <w:b/>
                <w:sz w:val="20"/>
                <w:szCs w:val="20"/>
              </w:rPr>
              <w:t>kivételes</w:t>
            </w:r>
            <w:r w:rsidR="005B27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tanulmányi rend szerint tanuló: </w:t>
            </w:r>
          </w:p>
          <w:p w:rsidR="0087047F" w:rsidRDefault="0087047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a) A tanulmányi időt lerövidítheti</w:t>
            </w:r>
            <w:r w:rsidR="00FD506D" w:rsidRPr="00D83E75">
              <w:rPr>
                <w:rFonts w:ascii="Times New Roman" w:hAnsi="Times New Roman"/>
                <w:sz w:val="20"/>
                <w:szCs w:val="20"/>
              </w:rPr>
              <w:t>, e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nnek érdekében </w:t>
            </w:r>
            <w:r w:rsidR="00EC3408"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a tárgyfelelős </w:t>
            </w:r>
            <w:r w:rsidR="00F774F7" w:rsidRPr="0087047F">
              <w:rPr>
                <w:rFonts w:ascii="Times New Roman" w:hAnsi="Times New Roman"/>
                <w:b/>
                <w:sz w:val="20"/>
                <w:szCs w:val="20"/>
              </w:rPr>
              <w:t>előzetes</w:t>
            </w:r>
            <w:r w:rsidR="00F774F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13B6F"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írásbeli </w:t>
            </w:r>
            <w:r w:rsidR="00EC3408" w:rsidRPr="00D83E75">
              <w:rPr>
                <w:rFonts w:ascii="Times New Roman" w:hAnsi="Times New Roman"/>
                <w:b/>
                <w:sz w:val="20"/>
                <w:szCs w:val="20"/>
              </w:rPr>
              <w:t>hozzájárulás</w:t>
            </w:r>
            <w:r w:rsidR="00813B6F"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a alapján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felmentést kaphat egyes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gyakorlatok látogatása alól. Engedélyt kaphat </w:t>
            </w:r>
            <w:r w:rsidR="00EC3408"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a tárgyfelelős </w:t>
            </w:r>
            <w:r w:rsidR="001930B1" w:rsidRPr="0087047F">
              <w:rPr>
                <w:rFonts w:ascii="Times New Roman" w:hAnsi="Times New Roman"/>
                <w:b/>
                <w:sz w:val="20"/>
                <w:szCs w:val="20"/>
              </w:rPr>
              <w:t>előzetes</w:t>
            </w:r>
            <w:r w:rsidR="001930B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C3408" w:rsidRPr="00D83E75">
              <w:rPr>
                <w:rFonts w:ascii="Times New Roman" w:hAnsi="Times New Roman"/>
                <w:b/>
                <w:sz w:val="20"/>
                <w:szCs w:val="20"/>
              </w:rPr>
              <w:t>írásbeli hozzájárulása alapján</w:t>
            </w:r>
            <w:r w:rsidR="00EC3408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arra, hogy többféléves, egymásra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épülő tárgyakat ugyanazon félévben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leckekönyvébe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felvegyen, azokból vizsgát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tegyen. </w:t>
            </w:r>
          </w:p>
          <w:p w:rsidR="005B2797" w:rsidRDefault="005B2797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b) </w:t>
            </w:r>
            <w:r w:rsidR="008704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 hallgató egyes tantárgyakból kibővített egyéni program szerint tanulhat, ennek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keretében részt vehet a tanszéki kutatásokban, egyéni kutatásokat folytathat és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ehhez eszközöket igényelhet, speciális tanulmányokat folytathat (pl. a képesítési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követelményekben illetve a képzési és kimeneti követelményekben nem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szereplő tudományág területén), azt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a leckekönyvébe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felveheti, és az kreditet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adó tanegységként elismerhető. Ezen tanegységek kreditértékéről az érintett </w:t>
            </w:r>
          </w:p>
          <w:p w:rsidR="00EC15C3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intézetek, szervezeti egységek döntenek.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(6) Az illetékes intézetek álláspontja alapján engedélyezett kivételes tanulmányi </w:t>
            </w:r>
          </w:p>
          <w:p w:rsidR="00DB4EEF" w:rsidRPr="00D83E75" w:rsidRDefault="00DB4EEF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rendet a TO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a leckekönyvbe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3408" w:rsidRPr="00D83E75">
              <w:rPr>
                <w:rFonts w:ascii="Times New Roman" w:hAnsi="Times New Roman"/>
                <w:sz w:val="20"/>
                <w:szCs w:val="20"/>
              </w:rPr>
              <w:t xml:space="preserve">az </w:t>
            </w:r>
            <w:r w:rsidR="00EC3408"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Elektronikus Tanulmányi Rendszerbe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bejegyzi.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(10) A külföldi felsőoktatási intézményben részképzésen részt vevő hallgató saját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döntése alapján a kérdéses félévekben a Karra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a) beiratkozik, akkor a hallgatói jogviszonyát fenntartja, ezért a 74. §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 11–14.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bekezdések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szerint kell eljárni,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(12) Ha a külföldi részképzésen való részvétele miatt a hallgató az adott félév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vizsgaidőszakában nem tartózkodik Magyarországon, és ezért vizsgáit nem tudja letenni,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azokat a visszatérte utáni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 vizsgaidőszak megkezdéséig </w:t>
            </w:r>
            <w:r w:rsidR="002816E5"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szorgalmi időszak </w:t>
            </w:r>
            <w:r w:rsidR="00146B4D" w:rsidRPr="00D83E75">
              <w:rPr>
                <w:rFonts w:ascii="Times New Roman" w:hAnsi="Times New Roman"/>
                <w:b/>
                <w:sz w:val="20"/>
                <w:szCs w:val="20"/>
              </w:rPr>
              <w:t>3. hetének végéig</w:t>
            </w:r>
            <w:r w:rsidR="00146B4D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kell pótolnia.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(13) Ha a külföldi részképzésen részt vevő hallgató a félévre beiratkozott, de a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gyakorlatokon távolléte miatt nem tud részt venni, számára a gyakorlati jegy megszerzését a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visszatérte után következő vizsgaidőszak megkezdéséig külön feladat (dolgozat, beszámoló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stb.) alapján lehetővé kell tenni, hacsak a gyakorlat természete miatt az intézet ezt ki nem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zárja. (Például laboratóriumi gyakorlat, terepgyakorlat.) Ezeket a tantárgyakat azonban a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leckekönyvébe ismét fel kell vennie. </w:t>
            </w: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038">
              <w:rPr>
                <w:rFonts w:ascii="Times New Roman" w:hAnsi="Times New Roman"/>
                <w:sz w:val="20"/>
                <w:szCs w:val="20"/>
              </w:rPr>
              <w:t>(14)</w:t>
            </w:r>
            <w:r w:rsidR="003614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Ha a külföldön részképzésen tanuló hallgató olyan tanegységekből,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tantárgyakból szerez kreditet, érdemjegyet, melyek a Karon hallgatott szakjának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tanegységeivel, tantárgyaival azonosak vagy azoknak megfeleltethetőek, azoknak a Karon </w:t>
            </w:r>
          </w:p>
          <w:p w:rsidR="00546038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történő megszerzése alól felmentést kérhet a kreditbeszámítás szabályai szerint </w:t>
            </w:r>
            <w:r w:rsidRPr="00546038">
              <w:rPr>
                <w:rFonts w:ascii="Times New Roman" w:hAnsi="Times New Roman"/>
                <w:sz w:val="20"/>
                <w:szCs w:val="20"/>
              </w:rPr>
              <w:t>[HKR 64. § (1)].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24BC" w:rsidRPr="00546038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Ilyen esetekben a részképzésen hallgatott tantárgyakat be kell vezetni a hallgató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leckekönyvébe, annak feltüntetésével, hogy azokat a külföldi részképzés során hallgatta,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lastRenderedPageBreak/>
              <w:t xml:space="preserve">esetenként megjelölve, hogy ennek alapján mely tantárgyak alól nyer felmentést.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8D25FC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 TTK-n ez a hivatalos elnevezés.</w:t>
            </w: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87047F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47F">
              <w:rPr>
                <w:rFonts w:ascii="Times New Roman" w:hAnsi="Times New Roman"/>
                <w:sz w:val="20"/>
                <w:szCs w:val="20"/>
              </w:rPr>
              <w:t xml:space="preserve">A szóhasználat </w:t>
            </w:r>
            <w:r w:rsidR="00B469BE" w:rsidRPr="0087047F">
              <w:rPr>
                <w:rFonts w:ascii="Times New Roman" w:hAnsi="Times New Roman"/>
                <w:sz w:val="20"/>
                <w:szCs w:val="20"/>
              </w:rPr>
              <w:t>egységes</w:t>
            </w:r>
            <w:r w:rsidRPr="0087047F">
              <w:rPr>
                <w:rFonts w:ascii="Times New Roman" w:hAnsi="Times New Roman"/>
                <w:sz w:val="20"/>
                <w:szCs w:val="20"/>
              </w:rPr>
              <w:t>sé tétele érdekében.</w:t>
            </w:r>
          </w:p>
          <w:p w:rsidR="00EC3408" w:rsidRPr="00D83E75" w:rsidRDefault="00EC340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D58D9" w:rsidRPr="00D83E75" w:rsidRDefault="00BD58D9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FC0DD2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Az</w:t>
            </w:r>
            <w:r w:rsidR="0036148E">
              <w:rPr>
                <w:rFonts w:ascii="Times New Roman" w:hAnsi="Times New Roman"/>
                <w:sz w:val="20"/>
                <w:szCs w:val="20"/>
              </w:rPr>
              <w:t xml:space="preserve"> eljárásrend pontosítása érdekében történt kiegészítés.</w:t>
            </w:r>
          </w:p>
          <w:p w:rsidR="00EC3408" w:rsidRPr="00D83E75" w:rsidRDefault="00EC3408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7047F" w:rsidRDefault="0087047F" w:rsidP="00EC15C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7047F" w:rsidRDefault="0087047F" w:rsidP="00EC15C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15C3" w:rsidRPr="00D83E75" w:rsidRDefault="0087047F" w:rsidP="00EC15C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="00EC15C3" w:rsidRPr="00D83E75">
              <w:rPr>
                <w:rFonts w:ascii="Times New Roman" w:hAnsi="Times New Roman"/>
                <w:sz w:val="20"/>
                <w:szCs w:val="20"/>
              </w:rPr>
              <w:t xml:space="preserve"> leckekönyv megszűnése miatt törölve</w:t>
            </w:r>
          </w:p>
          <w:p w:rsidR="00EC3408" w:rsidRPr="00D83E75" w:rsidRDefault="00EC3408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3408" w:rsidRPr="00D83E75" w:rsidRDefault="00EC3408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6148E" w:rsidRPr="00D83E75" w:rsidRDefault="0036148E" w:rsidP="0036148E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leckekönyv megszűnése miatt törölve</w:t>
            </w: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6148E" w:rsidRPr="00D83E75" w:rsidRDefault="0036148E" w:rsidP="0036148E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leckekönyv megszűnése miatt törölve</w:t>
            </w: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EC3408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15C3" w:rsidRPr="00D83E75" w:rsidRDefault="00EC15C3" w:rsidP="00EC15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(10)  74. § 11–14. bekezdések nincsenek, korábban sem voltak, elegendő a 74. §-ra hivatkozni.</w:t>
            </w:r>
          </w:p>
          <w:p w:rsidR="00BD58D9" w:rsidRPr="00D83E75" w:rsidRDefault="00BD58D9" w:rsidP="002816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46B4D" w:rsidRPr="00D83E75" w:rsidRDefault="00146B4D" w:rsidP="002816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46B4D" w:rsidRPr="00D83E75" w:rsidRDefault="00146B4D" w:rsidP="002816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46B4D" w:rsidRPr="00D83E75" w:rsidRDefault="00146B4D" w:rsidP="002816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6013F" w:rsidRPr="00D83E75" w:rsidRDefault="0016013F" w:rsidP="00EC15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6013F" w:rsidRPr="00D83E75" w:rsidRDefault="0016013F" w:rsidP="00EC15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6013F" w:rsidRPr="00D83E75" w:rsidRDefault="0016013F" w:rsidP="00EC15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15C3" w:rsidRPr="00D83E75" w:rsidRDefault="00EC15C3" w:rsidP="00EC15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Az ösztöndíjak kiszámítása miatt fontos, hogy a jegyek bekerüljenek a szorgalmi időszak 3. hetének végéig az Elektronikus Tanulmányi Rendszerbe.</w:t>
            </w:r>
          </w:p>
          <w:p w:rsidR="00146B4D" w:rsidRPr="00D83E75" w:rsidRDefault="00146B4D" w:rsidP="002816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46B4D" w:rsidRPr="00D83E75" w:rsidRDefault="00146B4D" w:rsidP="002816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46B4D" w:rsidRPr="00D83E75" w:rsidRDefault="00146B4D" w:rsidP="002816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46B4D" w:rsidRPr="00D83E75" w:rsidRDefault="00146B4D" w:rsidP="002816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816E5" w:rsidRPr="00D83E75" w:rsidRDefault="002816E5" w:rsidP="002816E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081F" w:rsidRPr="00D83E75" w:rsidRDefault="0011081F" w:rsidP="0011081F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26E85" w:rsidRPr="0087047F" w:rsidRDefault="00F26E85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47F">
              <w:rPr>
                <w:rFonts w:ascii="Times New Roman" w:hAnsi="Times New Roman"/>
                <w:sz w:val="20"/>
                <w:szCs w:val="20"/>
              </w:rPr>
              <w:t>A külföldi részképzésen folytatott tanulmányok miatt kivételes tanulmányi rend keretében elengedett gyakorlati foglalkozások látogatása esetén, a hallgató külön feladattal lehetőséget kaphat a gyakorlati jegy megszerzésére.</w:t>
            </w:r>
          </w:p>
          <w:p w:rsidR="0011081F" w:rsidRPr="00D83E75" w:rsidRDefault="00F26E85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47F">
              <w:rPr>
                <w:rFonts w:ascii="Times New Roman" w:hAnsi="Times New Roman"/>
                <w:sz w:val="20"/>
                <w:szCs w:val="20"/>
              </w:rPr>
              <w:t>Nem látjuk annak realitását annak, hogy a szabályzatba jelenleg írtak szerint a hallgatónak ezeket a gyakorlatokat a visszatérte utáni félévben újra fel kellene venniük.</w:t>
            </w:r>
          </w:p>
          <w:p w:rsidR="0011081F" w:rsidRPr="00D83E75" w:rsidRDefault="0011081F" w:rsidP="0011081F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081F" w:rsidRPr="00D83E75" w:rsidRDefault="0011081F" w:rsidP="0011081F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081F" w:rsidRPr="00D83E75" w:rsidRDefault="0011081F" w:rsidP="0011081F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B2797" w:rsidRDefault="005B2797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5B2797" w:rsidRDefault="005B2797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5B2797" w:rsidRDefault="005B2797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5B2797" w:rsidRDefault="005B2797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5B2797" w:rsidRDefault="005B2797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CF67EC" w:rsidRDefault="00CF67EC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CF67EC" w:rsidRDefault="00CF67EC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CF67EC" w:rsidRDefault="00CF67EC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CF67EC" w:rsidRDefault="00CF67EC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CF67EC" w:rsidRDefault="00CF67EC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CF67EC" w:rsidRDefault="00CF67EC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CF67EC" w:rsidRDefault="00CF67EC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5B2797" w:rsidRDefault="005B2797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87047F" w:rsidRDefault="0087047F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87047F" w:rsidRDefault="0087047F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87047F" w:rsidRDefault="0087047F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87047F" w:rsidRDefault="0087047F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F26E85" w:rsidRPr="00D83E75" w:rsidRDefault="00F26E85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47F">
              <w:rPr>
                <w:rFonts w:ascii="Times New Roman" w:hAnsi="Times New Roman"/>
                <w:sz w:val="20"/>
                <w:szCs w:val="20"/>
              </w:rPr>
              <w:t>A részképzésen hallgatott tárgyakat kreditátvitellel fogadjuk el.</w:t>
            </w:r>
          </w:p>
          <w:p w:rsidR="00F26E85" w:rsidRPr="00D83E75" w:rsidRDefault="00F26E85" w:rsidP="0011081F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58E5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549. §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76. § (5)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Alap- és mesterszak esetében a képesítési követelmények helyett a képzési és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kimeneti követelmények tekintendők mérvadónak.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549. §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ad 76. § (5)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Alap- és mesterszak esetében a képesítési követelmények helyett a képzési és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kimeneti követelmények tekintendők mérvadónak.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081F" w:rsidRPr="00D83E75" w:rsidRDefault="0011081F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A 76. § (5)-ben ez szabályozva van, ez a paragrafus ehhez nem tesz hozzá.</w:t>
            </w:r>
          </w:p>
        </w:tc>
      </w:tr>
      <w:tr w:rsidR="006658E5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550. §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77. §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 szakdolgozati témákat írásban kell meghirdetni </w:t>
            </w:r>
          </w:p>
          <w:p w:rsidR="00554C71" w:rsidRPr="00D83E75" w:rsidRDefault="00554C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Default="00554C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37CAA" w:rsidRPr="00D83E75" w:rsidRDefault="00D37CAA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a) alapképzés esetén legkésőbb minden év november 15-ig,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b) mesterképzés esetén legkésőbb minden év május 15-ig,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c) a korábbi rendszerű képzés esetén legkésőbb minden év február 28-ig.</w:t>
            </w:r>
          </w:p>
          <w:p w:rsidR="00641D56" w:rsidRDefault="00641D56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(2) Az intézeteknek – az Egyetem oktatói, tudományos kutatói közül – </w:t>
            </w:r>
            <w:r w:rsidR="00554C71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szakdolgozati referenst kell kijelölni, akinek feladata a hallgatók tájékoztatása a szakdolgozat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elkészítésével kapcsolatos kérdésekben.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(4) A szakdolgozat címét (vagy témáját) és témavezetőjét a tanszékvezetővel, </w:t>
            </w:r>
          </w:p>
          <w:p w:rsidR="0056130C" w:rsidRPr="0056130C" w:rsidRDefault="00A824BC" w:rsidP="005613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illetve az intézetben írásban jóvá kell hagyatni, és a TO-n be kell jelenteni. </w:t>
            </w:r>
            <w:r w:rsidR="0056130C" w:rsidRPr="0056130C">
              <w:rPr>
                <w:rFonts w:ascii="Times New Roman" w:hAnsi="Times New Roman"/>
                <w:sz w:val="20"/>
                <w:szCs w:val="20"/>
              </w:rPr>
              <w:t xml:space="preserve">A záróvizsgára </w:t>
            </w:r>
          </w:p>
          <w:p w:rsidR="0056130C" w:rsidRPr="0056130C" w:rsidRDefault="0056130C" w:rsidP="005613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130C">
              <w:rPr>
                <w:rFonts w:ascii="Times New Roman" w:hAnsi="Times New Roman"/>
                <w:sz w:val="20"/>
                <w:szCs w:val="20"/>
              </w:rPr>
              <w:t xml:space="preserve">legkorábban a bejelentéstől számított </w:t>
            </w:r>
          </w:p>
          <w:p w:rsidR="0056130C" w:rsidRPr="0056130C" w:rsidRDefault="0056130C" w:rsidP="005613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130C">
              <w:rPr>
                <w:rFonts w:ascii="Times New Roman" w:hAnsi="Times New Roman"/>
                <w:sz w:val="20"/>
                <w:szCs w:val="20"/>
              </w:rPr>
              <w:t xml:space="preserve">a) 6-nál több féléves szakok esetén 8 hónap, </w:t>
            </w:r>
          </w:p>
          <w:p w:rsidR="00A824BC" w:rsidRPr="00D83E75" w:rsidRDefault="0056130C" w:rsidP="005613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130C">
              <w:rPr>
                <w:rFonts w:ascii="Times New Roman" w:hAnsi="Times New Roman"/>
                <w:sz w:val="20"/>
                <w:szCs w:val="20"/>
              </w:rPr>
              <w:t xml:space="preserve">b) 6 vagy kevesebb féléves szakok esetén 4 hónap elteltével kerülhet sor. </w:t>
            </w:r>
            <w:r w:rsidRPr="0056130C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554C71" w:rsidRPr="00D83E75" w:rsidRDefault="00554C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Pr="00D83E75" w:rsidRDefault="00554C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2ECE" w:rsidRDefault="00292ECE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774F7" w:rsidRDefault="00F774F7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774F7" w:rsidRDefault="00F774F7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(5) A tanszék, intézet a szakdolgozat témavezetésének elvállalásához ennél – akár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lényegesen – hosszabb határidőt is megszabhat. Ezt azonban a téma meghirdetésekor időben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közzé kell tenni.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550. §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77. §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 szakdolgozati témákat </w:t>
            </w:r>
            <w:r w:rsidR="0011081F" w:rsidRPr="00D83E75">
              <w:rPr>
                <w:rFonts w:ascii="Times New Roman" w:hAnsi="Times New Roman"/>
                <w:b/>
                <w:sz w:val="20"/>
                <w:szCs w:val="20"/>
              </w:rPr>
              <w:t>minden tanévben május 15-ig</w:t>
            </w:r>
            <w:r w:rsidR="00F26E8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26E85" w:rsidRPr="0087047F">
              <w:rPr>
                <w:rFonts w:ascii="Times New Roman" w:hAnsi="Times New Roman"/>
                <w:b/>
                <w:sz w:val="20"/>
                <w:szCs w:val="20"/>
              </w:rPr>
              <w:t>és november 15-ig</w:t>
            </w:r>
            <w:r w:rsidR="0011081F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írásban kell meghirdetni</w:t>
            </w:r>
            <w:r w:rsidR="0011081F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1081F" w:rsidRPr="00D83E75">
              <w:rPr>
                <w:rFonts w:ascii="Times New Roman" w:hAnsi="Times New Roman"/>
                <w:b/>
                <w:sz w:val="20"/>
                <w:szCs w:val="20"/>
              </w:rPr>
              <w:t>az Intézetek honlapján</w:t>
            </w:r>
            <w:r w:rsidR="0011081F" w:rsidRPr="00D83E75">
              <w:rPr>
                <w:rFonts w:ascii="Times New Roman" w:hAnsi="Times New Roman"/>
                <w:sz w:val="20"/>
                <w:szCs w:val="20"/>
              </w:rPr>
              <w:t>.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a) alapképzés esetén legkésőbb minden év november 15-ig,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b) mesterképzés esetén legkésőbb minden év május 15-ig,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c) a korábbi rendszerű képzés esetén legkésőbb minden év február 28-ig.</w:t>
            </w:r>
          </w:p>
          <w:p w:rsidR="00BD58D9" w:rsidRPr="00D83E75" w:rsidRDefault="00BD58D9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(2) Az intézeteknek – az Egyetem oktatói, tudományos kutatói közül – </w:t>
            </w:r>
            <w:r w:rsidR="00554C71"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szakdolgozati referenst kell kijelölni, akinek feladata a hallgatók tájékoztatása a szakdolgozat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elkészítésével kapcsolatos kérdésekben.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F38">
              <w:rPr>
                <w:rFonts w:ascii="Times New Roman" w:hAnsi="Times New Roman"/>
                <w:sz w:val="20"/>
                <w:szCs w:val="20"/>
              </w:rPr>
              <w:t>(4)</w:t>
            </w:r>
            <w:r w:rsidR="005613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047F">
              <w:rPr>
                <w:rFonts w:ascii="Times New Roman" w:hAnsi="Times New Roman"/>
                <w:sz w:val="20"/>
                <w:szCs w:val="20"/>
              </w:rPr>
              <w:t xml:space="preserve">A szakdolgozat címét </w:t>
            </w:r>
            <w:r w:rsidRPr="0087047F">
              <w:rPr>
                <w:rFonts w:ascii="Times New Roman" w:hAnsi="Times New Roman"/>
                <w:strike/>
                <w:sz w:val="20"/>
                <w:szCs w:val="20"/>
              </w:rPr>
              <w:t>(</w:t>
            </w:r>
            <w:r w:rsidRPr="0087047F">
              <w:rPr>
                <w:rFonts w:ascii="Times New Roman" w:hAnsi="Times New Roman"/>
                <w:sz w:val="20"/>
                <w:szCs w:val="20"/>
              </w:rPr>
              <w:t>vagy témáját</w:t>
            </w:r>
            <w:r w:rsidRPr="0087047F">
              <w:rPr>
                <w:rFonts w:ascii="Times New Roman" w:hAnsi="Times New Roman"/>
                <w:strike/>
                <w:sz w:val="20"/>
                <w:szCs w:val="20"/>
              </w:rPr>
              <w:t>)</w:t>
            </w:r>
            <w:r w:rsidRPr="008704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2384" w:rsidRPr="0087047F">
              <w:rPr>
                <w:rFonts w:ascii="Times New Roman" w:hAnsi="Times New Roman"/>
                <w:b/>
                <w:sz w:val="20"/>
                <w:szCs w:val="20"/>
              </w:rPr>
              <w:t>a témavezetővel</w:t>
            </w:r>
            <w:r w:rsidR="00EC2384" w:rsidRPr="008704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774F7" w:rsidRPr="0087047F">
              <w:rPr>
                <w:rFonts w:ascii="Times New Roman" w:hAnsi="Times New Roman"/>
                <w:b/>
                <w:sz w:val="20"/>
                <w:szCs w:val="20"/>
              </w:rPr>
              <w:t>és amennyiben</w:t>
            </w:r>
            <w:r w:rsidR="0056130C">
              <w:rPr>
                <w:rFonts w:ascii="Times New Roman" w:hAnsi="Times New Roman"/>
                <w:b/>
                <w:sz w:val="20"/>
                <w:szCs w:val="20"/>
              </w:rPr>
              <w:t xml:space="preserve"> a hallgató</w:t>
            </w:r>
            <w:r w:rsidR="00F774F7" w:rsidRPr="0087047F">
              <w:rPr>
                <w:rFonts w:ascii="Times New Roman" w:hAnsi="Times New Roman"/>
                <w:b/>
                <w:sz w:val="20"/>
                <w:szCs w:val="20"/>
              </w:rPr>
              <w:t xml:space="preserve"> nem az Intézet által meghirdetett témát választja,</w:t>
            </w:r>
            <w:r w:rsidR="0056130C">
              <w:rPr>
                <w:rFonts w:ascii="Times New Roman" w:hAnsi="Times New Roman"/>
                <w:b/>
                <w:sz w:val="20"/>
                <w:szCs w:val="20"/>
              </w:rPr>
              <w:t xml:space="preserve"> akkor</w:t>
            </w:r>
            <w:r w:rsidR="00F774F7" w:rsidRPr="0087047F">
              <w:rPr>
                <w:rFonts w:ascii="Times New Roman" w:hAnsi="Times New Roman"/>
                <w:b/>
                <w:sz w:val="20"/>
                <w:szCs w:val="20"/>
              </w:rPr>
              <w:t xml:space="preserve"> a tanszékvezetővel</w:t>
            </w:r>
            <w:r w:rsidR="00F774F7" w:rsidRPr="00F774F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és témavezetőjét a tanszékvezetővel,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6130C" w:rsidRDefault="00A824BC" w:rsidP="005613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illetve az intézetben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írásban jóvá kell hagyatni, és a TO-n be kell jelenteni</w:t>
            </w:r>
            <w:r w:rsidR="0056130C">
              <w:rPr>
                <w:rFonts w:ascii="Times New Roman" w:hAnsi="Times New Roman"/>
                <w:sz w:val="20"/>
                <w:szCs w:val="20"/>
              </w:rPr>
              <w:t>.</w:t>
            </w:r>
            <w:r w:rsidR="00554C71" w:rsidRPr="00D83E7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6130C" w:rsidRPr="0056130C" w:rsidRDefault="0056130C" w:rsidP="005613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130C">
              <w:rPr>
                <w:rFonts w:ascii="Times New Roman" w:hAnsi="Times New Roman"/>
                <w:sz w:val="20"/>
                <w:szCs w:val="20"/>
              </w:rPr>
              <w:t xml:space="preserve">A záróvizsgára </w:t>
            </w:r>
          </w:p>
          <w:p w:rsidR="0056130C" w:rsidRPr="0056130C" w:rsidRDefault="0056130C" w:rsidP="005613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130C">
              <w:rPr>
                <w:rFonts w:ascii="Times New Roman" w:hAnsi="Times New Roman"/>
                <w:sz w:val="20"/>
                <w:szCs w:val="20"/>
              </w:rPr>
              <w:t xml:space="preserve">legkorábban a bejelentéstől számított </w:t>
            </w:r>
          </w:p>
          <w:p w:rsidR="0056130C" w:rsidRPr="0056130C" w:rsidRDefault="0056130C" w:rsidP="005613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130C">
              <w:rPr>
                <w:rFonts w:ascii="Times New Roman" w:hAnsi="Times New Roman"/>
                <w:sz w:val="20"/>
                <w:szCs w:val="20"/>
              </w:rPr>
              <w:t xml:space="preserve">a) 6-nál több féléves szakok esetén 8 hónap, </w:t>
            </w:r>
          </w:p>
          <w:p w:rsidR="00445E69" w:rsidRPr="00D83E75" w:rsidRDefault="0056130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130C">
              <w:rPr>
                <w:rFonts w:ascii="Times New Roman" w:hAnsi="Times New Roman"/>
                <w:sz w:val="20"/>
                <w:szCs w:val="20"/>
              </w:rPr>
              <w:t xml:space="preserve">b) 6 vagy kevesebb féléves szakok esetén 4 hónap elteltével kerülhet sor. </w:t>
            </w:r>
            <w:r w:rsidRPr="0056130C">
              <w:rPr>
                <w:rFonts w:ascii="Times New Roman" w:hAnsi="Times New Roman"/>
                <w:sz w:val="20"/>
                <w:szCs w:val="20"/>
              </w:rPr>
              <w:cr/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(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5) A tanszék, intézet a szakdolgozat témavezetésének elvállalásához ennél – akár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 xml:space="preserve">lényegesen – hosszabb határidőt is megszabhat. Ezt azonban a téma meghirdetésekor időben </w:t>
            </w:r>
          </w:p>
          <w:p w:rsidR="00A824BC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lastRenderedPageBreak/>
              <w:t>közzé kell tenni.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41D56" w:rsidRPr="00D83E75" w:rsidRDefault="00641D56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081F" w:rsidRPr="00D83E75" w:rsidRDefault="0011081F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081F" w:rsidRPr="00D83E75" w:rsidRDefault="0011081F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Az </w:t>
            </w:r>
            <w:r w:rsidR="0036148E">
              <w:rPr>
                <w:rFonts w:ascii="Times New Roman" w:hAnsi="Times New Roman"/>
                <w:sz w:val="20"/>
                <w:szCs w:val="20"/>
              </w:rPr>
              <w:t xml:space="preserve">átláthatóbb </w:t>
            </w:r>
            <w:r w:rsidR="0056130C">
              <w:rPr>
                <w:rFonts w:ascii="Times New Roman" w:hAnsi="Times New Roman"/>
                <w:sz w:val="20"/>
                <w:szCs w:val="20"/>
              </w:rPr>
              <w:t xml:space="preserve">ügyintézés </w:t>
            </w:r>
            <w:r w:rsidR="0056130C" w:rsidRPr="00D83E75">
              <w:rPr>
                <w:rFonts w:ascii="Times New Roman" w:hAnsi="Times New Roman"/>
                <w:sz w:val="20"/>
                <w:szCs w:val="20"/>
              </w:rPr>
              <w:t>érdekében</w:t>
            </w:r>
            <w:r w:rsidR="0056130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081F" w:rsidRPr="00D83E75" w:rsidRDefault="0011081F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081F" w:rsidRPr="00D83E75" w:rsidRDefault="0011081F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081F" w:rsidRPr="00D83E75" w:rsidRDefault="0011081F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081F" w:rsidRPr="00D83E75" w:rsidRDefault="0011081F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081F" w:rsidRPr="00D83E75" w:rsidRDefault="0011081F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081F" w:rsidRPr="00D83E75" w:rsidRDefault="0011081F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081F" w:rsidRPr="00D83E75" w:rsidRDefault="0011081F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D58D9" w:rsidRPr="00D83E75" w:rsidRDefault="00BD58D9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6130C" w:rsidRDefault="0056130C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6130C" w:rsidRDefault="0056130C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6130C" w:rsidRDefault="0056130C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081F" w:rsidRPr="00D83E75" w:rsidRDefault="00554C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(2) Ezt a 77. § (7) megfelelően szabályozza, nem szükséges kiegészítés.</w:t>
            </w:r>
          </w:p>
          <w:p w:rsidR="0011081F" w:rsidRPr="00D83E75" w:rsidRDefault="0011081F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Pr="00D83E75" w:rsidRDefault="00554C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Pr="00D83E75" w:rsidRDefault="00554C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Pr="00D83E75" w:rsidRDefault="00554C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Pr="00D83E75" w:rsidRDefault="00554C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Pr="00D83E75" w:rsidRDefault="00554C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Pr="00D83E75" w:rsidRDefault="00372F38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(4</w:t>
            </w:r>
            <w:r w:rsidR="0056130C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="00F26E85" w:rsidRPr="0087047F">
              <w:rPr>
                <w:rFonts w:ascii="Times New Roman" w:hAnsi="Times New Roman"/>
                <w:sz w:val="20"/>
                <w:szCs w:val="20"/>
              </w:rPr>
              <w:t>A kiírt szakdolgozatok témáját az Intézetek</w:t>
            </w:r>
            <w:r w:rsidR="0087047F">
              <w:rPr>
                <w:rFonts w:ascii="Times New Roman" w:hAnsi="Times New Roman"/>
                <w:sz w:val="20"/>
                <w:szCs w:val="20"/>
              </w:rPr>
              <w:t xml:space="preserve"> a</w:t>
            </w:r>
            <w:r w:rsidR="00F26E85" w:rsidRPr="0087047F">
              <w:rPr>
                <w:rFonts w:ascii="Times New Roman" w:hAnsi="Times New Roman"/>
                <w:sz w:val="20"/>
                <w:szCs w:val="20"/>
              </w:rPr>
              <w:t xml:space="preserve"> honlapj</w:t>
            </w:r>
            <w:r w:rsidR="0087047F">
              <w:rPr>
                <w:rFonts w:ascii="Times New Roman" w:hAnsi="Times New Roman"/>
                <w:sz w:val="20"/>
                <w:szCs w:val="20"/>
              </w:rPr>
              <w:t>uko</w:t>
            </w:r>
            <w:r w:rsidR="00F26E85" w:rsidRPr="0087047F">
              <w:rPr>
                <w:rFonts w:ascii="Times New Roman" w:hAnsi="Times New Roman"/>
                <w:sz w:val="20"/>
                <w:szCs w:val="20"/>
              </w:rPr>
              <w:t xml:space="preserve">n teszik közzé, </w:t>
            </w:r>
            <w:r w:rsidR="0087047F">
              <w:rPr>
                <w:rFonts w:ascii="Times New Roman" w:hAnsi="Times New Roman"/>
                <w:sz w:val="20"/>
                <w:szCs w:val="20"/>
              </w:rPr>
              <w:t xml:space="preserve">így ezekben az esetekben nem szükséges még egyszer jóváhagyatni a témaválasztást, csak </w:t>
            </w:r>
            <w:r w:rsidR="0087047F" w:rsidRPr="0087047F">
              <w:rPr>
                <w:rFonts w:ascii="Times New Roman" w:hAnsi="Times New Roman"/>
                <w:sz w:val="20"/>
                <w:szCs w:val="20"/>
              </w:rPr>
              <w:t>akkor szükséges a tanszékvezető</w:t>
            </w:r>
            <w:r w:rsidR="0087047F">
              <w:rPr>
                <w:rFonts w:ascii="Times New Roman" w:hAnsi="Times New Roman"/>
                <w:sz w:val="20"/>
                <w:szCs w:val="20"/>
              </w:rPr>
              <w:t xml:space="preserve"> jóváhagyása, ha a hallgató</w:t>
            </w:r>
            <w:r w:rsidR="00F774F7" w:rsidRPr="0087047F">
              <w:rPr>
                <w:rFonts w:ascii="Times New Roman" w:hAnsi="Times New Roman"/>
                <w:sz w:val="20"/>
                <w:szCs w:val="20"/>
              </w:rPr>
              <w:t xml:space="preserve"> más témát választ,</w:t>
            </w:r>
            <w:r w:rsidR="00F26E85" w:rsidRPr="0087047F">
              <w:rPr>
                <w:rFonts w:ascii="Times New Roman" w:hAnsi="Times New Roman"/>
                <w:sz w:val="20"/>
                <w:szCs w:val="20"/>
              </w:rPr>
              <w:t>.</w:t>
            </w:r>
            <w:r w:rsidR="00F26E8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54C71" w:rsidRPr="00D83E75" w:rsidRDefault="00554C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Pr="00D83E75" w:rsidRDefault="00554C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Pr="00D83E75" w:rsidRDefault="00554C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Pr="00D83E75" w:rsidRDefault="00554C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Pr="00D83E75" w:rsidRDefault="00554C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6130C" w:rsidRDefault="0056130C" w:rsidP="00641D5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6130C" w:rsidRDefault="0056130C" w:rsidP="00641D5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6130C" w:rsidRDefault="0056130C" w:rsidP="00641D5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6130C" w:rsidRDefault="0056130C" w:rsidP="00641D5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6130C" w:rsidRDefault="0056130C" w:rsidP="00641D5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6130C" w:rsidRDefault="0056130C" w:rsidP="00641D5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41D56" w:rsidRPr="0087047F" w:rsidRDefault="00641D56" w:rsidP="00641D5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47F">
              <w:rPr>
                <w:rFonts w:ascii="Times New Roman" w:hAnsi="Times New Roman"/>
                <w:sz w:val="20"/>
                <w:szCs w:val="20"/>
              </w:rPr>
              <w:t xml:space="preserve">A HKR 77. §-a ezt tartalmazza: (5) Az illető oktatási szervezeti egység a szakdolgozat témavezetésének elvállalásához ennél hosszabb határidőt is megszabhat. Ezt azonban a téma meghirdetésekor </w:t>
            </w:r>
            <w:r w:rsidRPr="0087047F">
              <w:rPr>
                <w:rFonts w:ascii="Times New Roman" w:hAnsi="Times New Roman"/>
                <w:sz w:val="20"/>
                <w:szCs w:val="20"/>
              </w:rPr>
              <w:lastRenderedPageBreak/>
              <w:t>időben közzé kell tenni.</w:t>
            </w:r>
          </w:p>
          <w:p w:rsidR="00641D56" w:rsidRPr="00641D56" w:rsidRDefault="00641D56" w:rsidP="00641D5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47F">
              <w:rPr>
                <w:rFonts w:ascii="Times New Roman" w:hAnsi="Times New Roman"/>
                <w:sz w:val="20"/>
                <w:szCs w:val="20"/>
              </w:rPr>
              <w:t>Ez szinte szó szerint megegyezik a kari különösben leírtakkal, ezért nem szükséges a kari különösbe betenni.</w:t>
            </w:r>
          </w:p>
          <w:p w:rsidR="00641D56" w:rsidRPr="00641D56" w:rsidRDefault="00641D56" w:rsidP="007452E7">
            <w:pPr>
              <w:suppressAutoHyphens/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  <w:tr w:rsidR="006658E5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551. §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78. §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 szakdolgozatot a szakért felelős szervezeti egység vezetőjéhez kell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benyújtani a záróvizsgát megelőzően legalább három héttel. A szakért felelős szervezeti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egység ennél korábbi beadási határidőt is megszabhat.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8E5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551. §</w:t>
            </w:r>
          </w:p>
          <w:p w:rsidR="00A824BC" w:rsidRDefault="0031547B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ad 78. §</w:t>
            </w:r>
          </w:p>
          <w:p w:rsidR="0031547B" w:rsidRPr="00D83E75" w:rsidRDefault="0031547B" w:rsidP="003154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 szakdolgozatot a szakért felelős szervezeti egység vezetőjéhez kell </w:t>
            </w:r>
          </w:p>
          <w:p w:rsidR="0031547B" w:rsidRPr="00D83E75" w:rsidRDefault="0031547B" w:rsidP="003154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benyújtani a záróvizsgát megelőzően legalább három héttel. A szakért felelős szervezeti </w:t>
            </w:r>
          </w:p>
          <w:p w:rsidR="0031547B" w:rsidRPr="00D83E75" w:rsidRDefault="0031547B" w:rsidP="003154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egység ennél korábbi beadási határidőt is megszabhat.</w:t>
            </w:r>
          </w:p>
          <w:p w:rsidR="00F26E85" w:rsidRPr="00DF114D" w:rsidRDefault="00F26E85" w:rsidP="00F26E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114D">
              <w:rPr>
                <w:rFonts w:ascii="Times New Roman" w:hAnsi="Times New Roman"/>
                <w:b/>
                <w:sz w:val="20"/>
                <w:szCs w:val="20"/>
              </w:rPr>
              <w:t>Az intézeteknek a szakdolgozat leadásának időpontját a záróvizsgára jelentkezés határidejéig kell közzétenni és a Tanulmányi Osztályt tájékoztatni. (A nyári záróvizsga esetében február 28., januári záróvizsga esetében október 31.)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8E5" w:rsidRPr="00D83E75" w:rsidRDefault="006658E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Pr="00D83E75" w:rsidRDefault="00554C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Default="00DF114D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Kiegészítés.</w:t>
            </w:r>
          </w:p>
          <w:p w:rsidR="00F774F7" w:rsidRDefault="00F774F7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774F7" w:rsidRDefault="00F774F7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774F7" w:rsidRDefault="00F774F7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774F7" w:rsidRDefault="00F774F7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774F7" w:rsidRDefault="00F774F7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774F7" w:rsidRDefault="00F774F7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774F7" w:rsidRPr="00D83E75" w:rsidRDefault="00F774F7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4B71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552. §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Alap és mesterszak esetén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a) a szakdolgozat jegyét a szakért felelős szervezeti egység által összeállított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bizottság állapítja meg a témavezető és a szakdolgozat bírálójának véleménye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alapján. Ez a bizottság megegyezhet a záróvizsga-bizottsággal. A jegyet a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bizottság vezetője jegyzi be a leckekönyvbe.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552. §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Alap és mesterszak esetén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a) a szakdolgozat jegyét a szakért felelős szervezeti egység által összeállított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bizottság állapítja meg a témavezető és a szakdolgozat bírálójának véleménye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alapján. Ez a bizottság megegyezhet a záróvizsga-bizottsággal. A jegyet a </w:t>
            </w:r>
          </w:p>
          <w:p w:rsidR="00A824BC" w:rsidRPr="00D83E75" w:rsidRDefault="00A824BC" w:rsidP="00554C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bizottság vezetője jegyzi be a </w:t>
            </w:r>
            <w:r w:rsidRPr="00D83E75">
              <w:rPr>
                <w:rFonts w:ascii="Times New Roman" w:hAnsi="Times New Roman"/>
                <w:strike/>
                <w:sz w:val="20"/>
                <w:szCs w:val="20"/>
              </w:rPr>
              <w:t>leckekönyvbe</w:t>
            </w:r>
            <w:r w:rsidR="00554C71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4C71" w:rsidRPr="00D83E75">
              <w:rPr>
                <w:rFonts w:ascii="Times New Roman" w:hAnsi="Times New Roman"/>
                <w:b/>
                <w:sz w:val="20"/>
                <w:szCs w:val="20"/>
              </w:rPr>
              <w:t>záróvizsga jegyzőkönyvbe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4B71" w:rsidRPr="00D83E75" w:rsidRDefault="00E34B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4C71" w:rsidRPr="00D83E75" w:rsidRDefault="00554C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(1)</w:t>
            </w:r>
            <w:r w:rsidR="00D22DC3">
              <w:rPr>
                <w:rFonts w:ascii="Times New Roman" w:hAnsi="Times New Roman"/>
                <w:sz w:val="20"/>
                <w:szCs w:val="20"/>
              </w:rPr>
              <w:t xml:space="preserve"> a)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A leckekönyv megszűnése miatt a TO által kinyomtatott záróvizsga jegyzőkönyvbe történik a bejegyzés.</w:t>
            </w:r>
          </w:p>
        </w:tc>
      </w:tr>
      <w:tr w:rsidR="00E34B71" w:rsidRPr="00D83E75" w:rsidTr="007452E7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553. §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81. §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(1) A záróvizsga legrövidebb időtartama 30 perc. </w:t>
            </w:r>
          </w:p>
          <w:p w:rsidR="002510C5" w:rsidRPr="00D83E75" w:rsidRDefault="002510C5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(3) A záróvizsga-időszakban az egyes szakoknak megfelelő záróvizsgák, és a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záróvizsga különböző részei között legalább 10 napot kell biztosítani, hacsak a hallgató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másként nem kéri. </w:t>
            </w:r>
          </w:p>
          <w:p w:rsidR="00445E69" w:rsidRPr="00D83E75" w:rsidRDefault="00445E6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45E69" w:rsidRPr="00D83E75" w:rsidRDefault="00445E6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45E69" w:rsidRPr="00D83E75" w:rsidRDefault="00445E6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45E69" w:rsidRPr="00D83E75" w:rsidRDefault="00445E6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45E69" w:rsidRPr="00D83E75" w:rsidRDefault="00445E6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45E69" w:rsidRPr="00D83E75" w:rsidRDefault="00445E6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45E69" w:rsidRPr="00D83E75" w:rsidRDefault="00445E69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F114D" w:rsidRDefault="00DF114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F114D" w:rsidRDefault="00DF114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F114D" w:rsidRDefault="00DF114D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4B71" w:rsidRPr="00D83E75" w:rsidRDefault="00E34B71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lastRenderedPageBreak/>
              <w:t>553. §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ad 81. §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(1) A záróvizsga</w:t>
            </w:r>
            <w:r w:rsidR="002510C5"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510C5" w:rsidRPr="00D83E75">
              <w:rPr>
                <w:rFonts w:ascii="Times New Roman" w:hAnsi="Times New Roman"/>
                <w:b/>
                <w:sz w:val="20"/>
                <w:szCs w:val="20"/>
              </w:rPr>
              <w:t>(vizsga+védés)</w:t>
            </w: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legrövidebb időtartama 30 perc. </w:t>
            </w:r>
          </w:p>
          <w:p w:rsidR="00A824BC" w:rsidRPr="00D83E75" w:rsidRDefault="00A824BC" w:rsidP="00745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F114D" w:rsidRPr="0056130C" w:rsidRDefault="00A824BC" w:rsidP="00DF114D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(3)</w:t>
            </w:r>
            <w:r w:rsidR="00DF11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F114D" w:rsidRPr="0056130C">
              <w:rPr>
                <w:rFonts w:ascii="Times New Roman" w:hAnsi="Times New Roman"/>
                <w:strike/>
                <w:sz w:val="20"/>
                <w:szCs w:val="20"/>
              </w:rPr>
              <w:t xml:space="preserve">A záróvizsga-időszakban az egyes szakoknak megfelelő záróvizsgák, és a </w:t>
            </w:r>
          </w:p>
          <w:p w:rsidR="00DF114D" w:rsidRPr="0056130C" w:rsidRDefault="00DF114D" w:rsidP="00DF114D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56130C">
              <w:rPr>
                <w:rFonts w:ascii="Times New Roman" w:hAnsi="Times New Roman"/>
                <w:strike/>
                <w:sz w:val="20"/>
                <w:szCs w:val="20"/>
              </w:rPr>
              <w:t xml:space="preserve">záróvizsga különböző részei között legalább 10 napot kell biztosítani, hacsak a hallgató </w:t>
            </w:r>
          </w:p>
          <w:p w:rsidR="00DF114D" w:rsidRPr="0056130C" w:rsidRDefault="00DF114D" w:rsidP="00DF114D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56130C">
              <w:rPr>
                <w:rFonts w:ascii="Times New Roman" w:hAnsi="Times New Roman"/>
                <w:strike/>
                <w:sz w:val="20"/>
                <w:szCs w:val="20"/>
              </w:rPr>
              <w:t xml:space="preserve">másként nem kéri. </w:t>
            </w:r>
          </w:p>
          <w:p w:rsidR="00F774F7" w:rsidRPr="00DF114D" w:rsidRDefault="00DF114D" w:rsidP="00F774F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774F7" w:rsidRPr="00DF114D">
              <w:rPr>
                <w:rFonts w:ascii="Times New Roman" w:hAnsi="Times New Roman"/>
                <w:b/>
                <w:sz w:val="20"/>
                <w:szCs w:val="20"/>
              </w:rPr>
              <w:t>A záróvizsga-időszakban az egyes szakoknak megfelelő záróvizsgák, és a záróvizsgának a szakdolgozat védésétől eltérő különböző szóbeli, írásbeli és/vagy gyakorlati részei között legalább 10 napot kell biztosítani, hacsak a hallgató</w:t>
            </w:r>
          </w:p>
          <w:p w:rsidR="00F774F7" w:rsidRPr="00DF114D" w:rsidRDefault="00F774F7" w:rsidP="00F774F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F114D">
              <w:rPr>
                <w:rFonts w:ascii="Times New Roman" w:hAnsi="Times New Roman"/>
                <w:b/>
                <w:sz w:val="20"/>
                <w:szCs w:val="20"/>
              </w:rPr>
              <w:t>másként nem kéri.</w:t>
            </w:r>
          </w:p>
          <w:p w:rsidR="00F26E85" w:rsidRPr="00D83E75" w:rsidRDefault="00F26E85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510C5" w:rsidRPr="00D83E75" w:rsidRDefault="002510C5" w:rsidP="007452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3E75">
              <w:rPr>
                <w:rFonts w:ascii="Times New Roman" w:hAnsi="Times New Roman"/>
                <w:b/>
                <w:sz w:val="20"/>
                <w:szCs w:val="20"/>
              </w:rPr>
              <w:t>(7) Sikeres záróvizsga nem javítható.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4B71" w:rsidRPr="00D83E75" w:rsidRDefault="00E34B71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510C5" w:rsidRPr="00D83E75" w:rsidRDefault="002510C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510C5" w:rsidRPr="00D83E75" w:rsidRDefault="002510C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510C5" w:rsidRPr="00D83E75" w:rsidRDefault="002510C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510C5" w:rsidRPr="00D83E75" w:rsidRDefault="002510C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510C5" w:rsidRDefault="002510C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3E75">
              <w:rPr>
                <w:rFonts w:ascii="Times New Roman" w:hAnsi="Times New Roman"/>
                <w:sz w:val="20"/>
                <w:szCs w:val="20"/>
              </w:rPr>
              <w:t>(3) A KKK-k nem pontosan vagy egyáltalán nem határozzák meg a záróvizsga részeit, így ez a szabály az eltérő értelmezések miatt félreértésekre adhatna okot.</w:t>
            </w:r>
          </w:p>
          <w:p w:rsidR="00F26E85" w:rsidRDefault="00F26E8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26E85" w:rsidRDefault="00F26E85" w:rsidP="007452E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26E85" w:rsidRDefault="00F26E85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114D">
              <w:rPr>
                <w:rFonts w:ascii="Times New Roman" w:hAnsi="Times New Roman"/>
                <w:sz w:val="20"/>
                <w:szCs w:val="20"/>
              </w:rPr>
              <w:t xml:space="preserve">A záróvizsga </w:t>
            </w:r>
            <w:r w:rsidR="00292ECE" w:rsidRPr="00DF114D">
              <w:rPr>
                <w:rFonts w:ascii="Times New Roman" w:hAnsi="Times New Roman"/>
                <w:sz w:val="20"/>
                <w:szCs w:val="20"/>
              </w:rPr>
              <w:t>alkotó</w:t>
            </w:r>
            <w:r w:rsidRPr="00DF114D">
              <w:rPr>
                <w:rFonts w:ascii="Times New Roman" w:hAnsi="Times New Roman"/>
                <w:sz w:val="20"/>
                <w:szCs w:val="20"/>
              </w:rPr>
              <w:t>része</w:t>
            </w:r>
            <w:r w:rsidR="00292ECE" w:rsidRPr="00DF114D">
              <w:rPr>
                <w:rFonts w:ascii="Times New Roman" w:hAnsi="Times New Roman"/>
                <w:sz w:val="20"/>
                <w:szCs w:val="20"/>
              </w:rPr>
              <w:t>i</w:t>
            </w:r>
            <w:r w:rsidRPr="00DF114D">
              <w:rPr>
                <w:rFonts w:ascii="Times New Roman" w:hAnsi="Times New Roman"/>
                <w:sz w:val="20"/>
                <w:szCs w:val="20"/>
              </w:rPr>
              <w:t xml:space="preserve"> a szóbeli/írásbeli vizsga és a szakdolgozat védése, de ezek nem felelnek meg a </w:t>
            </w:r>
            <w:r w:rsidRPr="007B76C8">
              <w:rPr>
                <w:rFonts w:ascii="Times New Roman" w:hAnsi="Times New Roman"/>
                <w:sz w:val="20"/>
                <w:szCs w:val="20"/>
              </w:rPr>
              <w:t>(81. § (3)-ban</w:t>
            </w:r>
            <w:r w:rsidRPr="00DF114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r w:rsidRPr="007B76C8">
              <w:rPr>
                <w:rFonts w:ascii="Times New Roman" w:hAnsi="Times New Roman"/>
                <w:sz w:val="20"/>
                <w:szCs w:val="20"/>
              </w:rPr>
              <w:t>szereplő</w:t>
            </w:r>
            <w:r w:rsidRPr="00DF114D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r w:rsidRPr="00DF114D">
              <w:rPr>
                <w:rFonts w:ascii="Times-Roman" w:hAnsi="Times-Roman" w:cs="Times-Roman"/>
                <w:i/>
                <w:sz w:val="20"/>
                <w:szCs w:val="20"/>
              </w:rPr>
              <w:t>záróvizsga különböz</w:t>
            </w:r>
            <w:r w:rsidRPr="00DF114D">
              <w:rPr>
                <w:rFonts w:ascii="TTE16F02E8t00" w:hAnsi="TTE16F02E8t00" w:cs="TTE16F02E8t00"/>
                <w:i/>
                <w:sz w:val="20"/>
                <w:szCs w:val="20"/>
              </w:rPr>
              <w:t xml:space="preserve">ő </w:t>
            </w:r>
            <w:r w:rsidRPr="00DF114D">
              <w:rPr>
                <w:rFonts w:ascii="Times-Roman" w:hAnsi="Times-Roman" w:cs="Times-Roman"/>
                <w:i/>
                <w:sz w:val="20"/>
                <w:szCs w:val="20"/>
              </w:rPr>
              <w:t>részei”</w:t>
            </w:r>
            <w:r w:rsidRPr="00DF114D">
              <w:rPr>
                <w:rFonts w:ascii="Times New Roman" w:hAnsi="Times New Roman"/>
                <w:sz w:val="20"/>
                <w:szCs w:val="20"/>
              </w:rPr>
              <w:t>-nek, ez a fogalom a TTK-n nem értelmezhető.</w:t>
            </w:r>
          </w:p>
          <w:p w:rsidR="0056130C" w:rsidRDefault="0056130C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6130C" w:rsidRDefault="0056130C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6130C" w:rsidRDefault="0056130C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6130C" w:rsidRPr="00D83E75" w:rsidRDefault="0056130C" w:rsidP="00F26E8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 sikeres záróvizsga után kiadott oklevél nem javítható.</w:t>
            </w:r>
          </w:p>
        </w:tc>
      </w:tr>
    </w:tbl>
    <w:p w:rsidR="008E269D" w:rsidRDefault="008E269D" w:rsidP="007452E7">
      <w:pPr>
        <w:rPr>
          <w:rFonts w:ascii="Times New Roman" w:hAnsi="Times New Roman"/>
          <w:sz w:val="24"/>
          <w:szCs w:val="24"/>
        </w:rPr>
      </w:pPr>
    </w:p>
    <w:p w:rsidR="006D440A" w:rsidRPr="006D440A" w:rsidRDefault="006D440A" w:rsidP="007452E7">
      <w:pPr>
        <w:rPr>
          <w:rFonts w:ascii="Times New Roman" w:hAnsi="Times New Roman"/>
          <w:sz w:val="24"/>
          <w:szCs w:val="24"/>
        </w:rPr>
      </w:pPr>
      <w:r w:rsidRPr="006D440A">
        <w:rPr>
          <w:rFonts w:ascii="Times New Roman" w:hAnsi="Times New Roman"/>
          <w:sz w:val="24"/>
          <w:szCs w:val="24"/>
        </w:rPr>
        <w:t>Budapest, 201</w:t>
      </w:r>
      <w:r w:rsidR="00414F6D">
        <w:rPr>
          <w:rFonts w:ascii="Times New Roman" w:hAnsi="Times New Roman"/>
          <w:sz w:val="24"/>
          <w:szCs w:val="24"/>
        </w:rPr>
        <w:t>4</w:t>
      </w:r>
      <w:r w:rsidRPr="006D440A">
        <w:rPr>
          <w:rFonts w:ascii="Times New Roman" w:hAnsi="Times New Roman"/>
          <w:sz w:val="24"/>
          <w:szCs w:val="24"/>
        </w:rPr>
        <w:t xml:space="preserve">. </w:t>
      </w:r>
      <w:r w:rsidR="00414F6D">
        <w:rPr>
          <w:rFonts w:ascii="Times New Roman" w:hAnsi="Times New Roman"/>
          <w:sz w:val="24"/>
          <w:szCs w:val="24"/>
        </w:rPr>
        <w:t>január</w:t>
      </w:r>
      <w:r w:rsidRPr="006D440A">
        <w:rPr>
          <w:rFonts w:ascii="Times New Roman" w:hAnsi="Times New Roman"/>
          <w:sz w:val="24"/>
          <w:szCs w:val="24"/>
        </w:rPr>
        <w:t xml:space="preserve"> </w:t>
      </w:r>
      <w:r w:rsidR="00DF114D">
        <w:rPr>
          <w:rFonts w:ascii="Times New Roman" w:hAnsi="Times New Roman"/>
          <w:sz w:val="24"/>
          <w:szCs w:val="24"/>
        </w:rPr>
        <w:t>2</w:t>
      </w:r>
      <w:r w:rsidR="008E269D">
        <w:rPr>
          <w:rFonts w:ascii="Times New Roman" w:hAnsi="Times New Roman"/>
          <w:sz w:val="24"/>
          <w:szCs w:val="24"/>
        </w:rPr>
        <w:t>6</w:t>
      </w:r>
      <w:r w:rsidRPr="006D440A">
        <w:rPr>
          <w:rFonts w:ascii="Times New Roman" w:hAnsi="Times New Roman"/>
          <w:sz w:val="24"/>
          <w:szCs w:val="24"/>
        </w:rPr>
        <w:t>.</w:t>
      </w:r>
    </w:p>
    <w:p w:rsidR="006D440A" w:rsidRPr="006D440A" w:rsidRDefault="006D440A" w:rsidP="006D440A">
      <w:pPr>
        <w:spacing w:after="0"/>
        <w:rPr>
          <w:rFonts w:ascii="Times New Roman" w:hAnsi="Times New Roman"/>
          <w:sz w:val="24"/>
          <w:szCs w:val="24"/>
        </w:rPr>
      </w:pPr>
    </w:p>
    <w:p w:rsidR="006D440A" w:rsidRPr="006D440A" w:rsidRDefault="006D440A" w:rsidP="006D440A">
      <w:pPr>
        <w:spacing w:after="0"/>
        <w:rPr>
          <w:rFonts w:ascii="Times New Roman" w:hAnsi="Times New Roman"/>
          <w:sz w:val="24"/>
          <w:szCs w:val="24"/>
        </w:rPr>
      </w:pP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r w:rsidR="001037C6">
        <w:rPr>
          <w:rFonts w:ascii="Times New Roman" w:hAnsi="Times New Roman"/>
          <w:sz w:val="24"/>
          <w:szCs w:val="24"/>
        </w:rPr>
        <w:t>Surján Péter</w:t>
      </w:r>
    </w:p>
    <w:p w:rsidR="006D440A" w:rsidRPr="006D440A" w:rsidRDefault="006D440A" w:rsidP="006D440A">
      <w:pPr>
        <w:spacing w:after="0"/>
        <w:rPr>
          <w:rFonts w:ascii="Times New Roman" w:hAnsi="Times New Roman"/>
          <w:sz w:val="24"/>
          <w:szCs w:val="24"/>
        </w:rPr>
      </w:pP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r w:rsidRPr="006D440A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="001037C6">
        <w:rPr>
          <w:rFonts w:ascii="Times New Roman" w:hAnsi="Times New Roman"/>
          <w:sz w:val="24"/>
          <w:szCs w:val="24"/>
        </w:rPr>
        <w:t>dékán</w:t>
      </w:r>
    </w:p>
    <w:sectPr w:rsidR="006D440A" w:rsidRPr="006D440A" w:rsidSect="00360EB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604" w:rsidRDefault="00C75604" w:rsidP="00557912">
      <w:pPr>
        <w:spacing w:after="0" w:line="240" w:lineRule="auto"/>
      </w:pPr>
      <w:r>
        <w:separator/>
      </w:r>
    </w:p>
  </w:endnote>
  <w:endnote w:type="continuationSeparator" w:id="0">
    <w:p w:rsidR="00C75604" w:rsidRDefault="00C75604" w:rsidP="0055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6F02E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DC3" w:rsidRDefault="00D22DC3">
    <w:pPr>
      <w:pStyle w:val="llb"/>
    </w:pPr>
    <w:r>
      <w:tab/>
    </w:r>
    <w:r w:rsidR="009E31CE">
      <w:fldChar w:fldCharType="begin"/>
    </w:r>
    <w:r w:rsidR="006A512C">
      <w:instrText>PAGE   \* MERGEFORMAT</w:instrText>
    </w:r>
    <w:r w:rsidR="009E31CE">
      <w:fldChar w:fldCharType="separate"/>
    </w:r>
    <w:r w:rsidR="009800F8">
      <w:rPr>
        <w:noProof/>
      </w:rPr>
      <w:t>1</w:t>
    </w:r>
    <w:r w:rsidR="009E31CE">
      <w:rPr>
        <w:noProof/>
      </w:rPr>
      <w:fldChar w:fldCharType="end"/>
    </w:r>
  </w:p>
  <w:p w:rsidR="00D22DC3" w:rsidRDefault="00D22DC3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604" w:rsidRDefault="00C75604" w:rsidP="00557912">
      <w:pPr>
        <w:spacing w:after="0" w:line="240" w:lineRule="auto"/>
      </w:pPr>
      <w:r>
        <w:separator/>
      </w:r>
    </w:p>
  </w:footnote>
  <w:footnote w:type="continuationSeparator" w:id="0">
    <w:p w:rsidR="00C75604" w:rsidRDefault="00C75604" w:rsidP="00557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7C6" w:rsidRPr="001037C6" w:rsidRDefault="001037C6" w:rsidP="001037C6">
    <w:pPr>
      <w:pStyle w:val="lfej"/>
      <w:spacing w:after="120"/>
      <w:rPr>
        <w:rFonts w:ascii="Times New Roman" w:hAnsi="Times New Roman"/>
        <w:sz w:val="20"/>
        <w:szCs w:val="20"/>
      </w:rPr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2014. január 15.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2b. melléklet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42A75528"/>
    <w:multiLevelType w:val="hybridMultilevel"/>
    <w:tmpl w:val="0ACC747C"/>
    <w:lvl w:ilvl="0" w:tplc="E9CE19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7DF8"/>
    <w:rsid w:val="00004BD9"/>
    <w:rsid w:val="000206B6"/>
    <w:rsid w:val="00027F91"/>
    <w:rsid w:val="000344E3"/>
    <w:rsid w:val="00063ADB"/>
    <w:rsid w:val="00064458"/>
    <w:rsid w:val="00094BCD"/>
    <w:rsid w:val="000974A4"/>
    <w:rsid w:val="000A7999"/>
    <w:rsid w:val="000B1DD5"/>
    <w:rsid w:val="000B39BB"/>
    <w:rsid w:val="000B526D"/>
    <w:rsid w:val="000D7661"/>
    <w:rsid w:val="001037C6"/>
    <w:rsid w:val="0011081F"/>
    <w:rsid w:val="001238A5"/>
    <w:rsid w:val="00125BF1"/>
    <w:rsid w:val="00132888"/>
    <w:rsid w:val="00132ED3"/>
    <w:rsid w:val="00146B4D"/>
    <w:rsid w:val="0016013F"/>
    <w:rsid w:val="0018359A"/>
    <w:rsid w:val="001930B1"/>
    <w:rsid w:val="001B5B8D"/>
    <w:rsid w:val="001C58E7"/>
    <w:rsid w:val="001D3ACF"/>
    <w:rsid w:val="001F34BA"/>
    <w:rsid w:val="00203CEA"/>
    <w:rsid w:val="002274FF"/>
    <w:rsid w:val="002510C5"/>
    <w:rsid w:val="002518FB"/>
    <w:rsid w:val="002521D6"/>
    <w:rsid w:val="00260CA3"/>
    <w:rsid w:val="002816E5"/>
    <w:rsid w:val="00286F67"/>
    <w:rsid w:val="00292B4B"/>
    <w:rsid w:val="00292ECE"/>
    <w:rsid w:val="0029748A"/>
    <w:rsid w:val="00297DF8"/>
    <w:rsid w:val="002E5B63"/>
    <w:rsid w:val="00303FC3"/>
    <w:rsid w:val="00305CF5"/>
    <w:rsid w:val="0030711C"/>
    <w:rsid w:val="0031547B"/>
    <w:rsid w:val="00316725"/>
    <w:rsid w:val="003226B9"/>
    <w:rsid w:val="00322A75"/>
    <w:rsid w:val="00347428"/>
    <w:rsid w:val="00360EB9"/>
    <w:rsid w:val="0036148E"/>
    <w:rsid w:val="00372F38"/>
    <w:rsid w:val="00384C9D"/>
    <w:rsid w:val="00386C09"/>
    <w:rsid w:val="0039478F"/>
    <w:rsid w:val="003B5F03"/>
    <w:rsid w:val="003C1685"/>
    <w:rsid w:val="003E0AB3"/>
    <w:rsid w:val="003E123A"/>
    <w:rsid w:val="00403FE4"/>
    <w:rsid w:val="00414F6D"/>
    <w:rsid w:val="004228DD"/>
    <w:rsid w:val="00445C84"/>
    <w:rsid w:val="00445E69"/>
    <w:rsid w:val="004538EF"/>
    <w:rsid w:val="004620F9"/>
    <w:rsid w:val="004633EA"/>
    <w:rsid w:val="00470A72"/>
    <w:rsid w:val="004A3097"/>
    <w:rsid w:val="004A4C7C"/>
    <w:rsid w:val="004B4B77"/>
    <w:rsid w:val="004B6A66"/>
    <w:rsid w:val="004B6B04"/>
    <w:rsid w:val="004E380F"/>
    <w:rsid w:val="004E4E6F"/>
    <w:rsid w:val="004E5277"/>
    <w:rsid w:val="004E668E"/>
    <w:rsid w:val="00507885"/>
    <w:rsid w:val="005122ED"/>
    <w:rsid w:val="0051249C"/>
    <w:rsid w:val="00514AC1"/>
    <w:rsid w:val="00535071"/>
    <w:rsid w:val="00540CB9"/>
    <w:rsid w:val="00546038"/>
    <w:rsid w:val="00554C71"/>
    <w:rsid w:val="0055608A"/>
    <w:rsid w:val="00557912"/>
    <w:rsid w:val="0056130C"/>
    <w:rsid w:val="00581EE8"/>
    <w:rsid w:val="005A0CEA"/>
    <w:rsid w:val="005A737F"/>
    <w:rsid w:val="005B2797"/>
    <w:rsid w:val="005F6C9F"/>
    <w:rsid w:val="006006F9"/>
    <w:rsid w:val="00622607"/>
    <w:rsid w:val="0062382B"/>
    <w:rsid w:val="00623FC5"/>
    <w:rsid w:val="006251B9"/>
    <w:rsid w:val="00637A99"/>
    <w:rsid w:val="00641D56"/>
    <w:rsid w:val="006658E5"/>
    <w:rsid w:val="00696730"/>
    <w:rsid w:val="006A1AB8"/>
    <w:rsid w:val="006A512C"/>
    <w:rsid w:val="006C52D0"/>
    <w:rsid w:val="006D1F9C"/>
    <w:rsid w:val="006D4192"/>
    <w:rsid w:val="006D440A"/>
    <w:rsid w:val="006F0751"/>
    <w:rsid w:val="006F3F14"/>
    <w:rsid w:val="00722A1A"/>
    <w:rsid w:val="00733423"/>
    <w:rsid w:val="00733737"/>
    <w:rsid w:val="007452E7"/>
    <w:rsid w:val="00760505"/>
    <w:rsid w:val="00761C89"/>
    <w:rsid w:val="00770E5A"/>
    <w:rsid w:val="007733E7"/>
    <w:rsid w:val="00776415"/>
    <w:rsid w:val="0078489E"/>
    <w:rsid w:val="007B76C8"/>
    <w:rsid w:val="007C4B17"/>
    <w:rsid w:val="007D4D2A"/>
    <w:rsid w:val="007E090B"/>
    <w:rsid w:val="007E5921"/>
    <w:rsid w:val="007F0583"/>
    <w:rsid w:val="00800958"/>
    <w:rsid w:val="00803A8E"/>
    <w:rsid w:val="00804A6D"/>
    <w:rsid w:val="00805336"/>
    <w:rsid w:val="00813B6F"/>
    <w:rsid w:val="00814534"/>
    <w:rsid w:val="00827249"/>
    <w:rsid w:val="0087047F"/>
    <w:rsid w:val="0087435C"/>
    <w:rsid w:val="00877E4C"/>
    <w:rsid w:val="00882CDE"/>
    <w:rsid w:val="00890E32"/>
    <w:rsid w:val="00892EEA"/>
    <w:rsid w:val="008A5F78"/>
    <w:rsid w:val="008C5208"/>
    <w:rsid w:val="008C6B10"/>
    <w:rsid w:val="008D25FC"/>
    <w:rsid w:val="008E269D"/>
    <w:rsid w:val="00910B56"/>
    <w:rsid w:val="00914A2F"/>
    <w:rsid w:val="009209BD"/>
    <w:rsid w:val="00925A78"/>
    <w:rsid w:val="00937A64"/>
    <w:rsid w:val="009505B8"/>
    <w:rsid w:val="0095162D"/>
    <w:rsid w:val="00953FFA"/>
    <w:rsid w:val="00966A32"/>
    <w:rsid w:val="009700E0"/>
    <w:rsid w:val="009706E4"/>
    <w:rsid w:val="009800F8"/>
    <w:rsid w:val="00991CB8"/>
    <w:rsid w:val="00991EB8"/>
    <w:rsid w:val="009B1E3B"/>
    <w:rsid w:val="009C0341"/>
    <w:rsid w:val="009C74A0"/>
    <w:rsid w:val="009D4323"/>
    <w:rsid w:val="009E31CE"/>
    <w:rsid w:val="009E7025"/>
    <w:rsid w:val="009F42C8"/>
    <w:rsid w:val="00A14C9F"/>
    <w:rsid w:val="00A420E6"/>
    <w:rsid w:val="00A54AC3"/>
    <w:rsid w:val="00A7424B"/>
    <w:rsid w:val="00A824BC"/>
    <w:rsid w:val="00A935FC"/>
    <w:rsid w:val="00AA285F"/>
    <w:rsid w:val="00AA6C59"/>
    <w:rsid w:val="00AB46FC"/>
    <w:rsid w:val="00AB478F"/>
    <w:rsid w:val="00AE5DF0"/>
    <w:rsid w:val="00AF08D5"/>
    <w:rsid w:val="00B02299"/>
    <w:rsid w:val="00B068E0"/>
    <w:rsid w:val="00B06ACD"/>
    <w:rsid w:val="00B469BE"/>
    <w:rsid w:val="00B559CD"/>
    <w:rsid w:val="00B56266"/>
    <w:rsid w:val="00B70EF7"/>
    <w:rsid w:val="00B7463C"/>
    <w:rsid w:val="00B979C6"/>
    <w:rsid w:val="00BB2C6C"/>
    <w:rsid w:val="00BD58D9"/>
    <w:rsid w:val="00BE24CF"/>
    <w:rsid w:val="00BF4929"/>
    <w:rsid w:val="00C00E0C"/>
    <w:rsid w:val="00C06873"/>
    <w:rsid w:val="00C13878"/>
    <w:rsid w:val="00C61082"/>
    <w:rsid w:val="00C7486C"/>
    <w:rsid w:val="00C75604"/>
    <w:rsid w:val="00C83555"/>
    <w:rsid w:val="00C84BAA"/>
    <w:rsid w:val="00C863EF"/>
    <w:rsid w:val="00C91DA8"/>
    <w:rsid w:val="00C955E0"/>
    <w:rsid w:val="00CA30D3"/>
    <w:rsid w:val="00CD470E"/>
    <w:rsid w:val="00CE0007"/>
    <w:rsid w:val="00CF18EE"/>
    <w:rsid w:val="00CF67EC"/>
    <w:rsid w:val="00D22DC3"/>
    <w:rsid w:val="00D37CAA"/>
    <w:rsid w:val="00D43FA7"/>
    <w:rsid w:val="00D537C4"/>
    <w:rsid w:val="00D55DB5"/>
    <w:rsid w:val="00D63ED2"/>
    <w:rsid w:val="00D67066"/>
    <w:rsid w:val="00D83E75"/>
    <w:rsid w:val="00D91257"/>
    <w:rsid w:val="00DA3ABD"/>
    <w:rsid w:val="00DA6E2D"/>
    <w:rsid w:val="00DB11EC"/>
    <w:rsid w:val="00DB4EEF"/>
    <w:rsid w:val="00DC3EFE"/>
    <w:rsid w:val="00DC6813"/>
    <w:rsid w:val="00DD5611"/>
    <w:rsid w:val="00DF114D"/>
    <w:rsid w:val="00E11D78"/>
    <w:rsid w:val="00E16DBB"/>
    <w:rsid w:val="00E243D7"/>
    <w:rsid w:val="00E26DED"/>
    <w:rsid w:val="00E34B71"/>
    <w:rsid w:val="00E40A59"/>
    <w:rsid w:val="00E73FFC"/>
    <w:rsid w:val="00E74D67"/>
    <w:rsid w:val="00E9177C"/>
    <w:rsid w:val="00EB0BBB"/>
    <w:rsid w:val="00EC15C3"/>
    <w:rsid w:val="00EC2384"/>
    <w:rsid w:val="00EC3408"/>
    <w:rsid w:val="00EC79C8"/>
    <w:rsid w:val="00EE0272"/>
    <w:rsid w:val="00EE61F4"/>
    <w:rsid w:val="00EE7A65"/>
    <w:rsid w:val="00EF5279"/>
    <w:rsid w:val="00F12CE4"/>
    <w:rsid w:val="00F21153"/>
    <w:rsid w:val="00F26E85"/>
    <w:rsid w:val="00F41505"/>
    <w:rsid w:val="00F5793D"/>
    <w:rsid w:val="00F62452"/>
    <w:rsid w:val="00F657C2"/>
    <w:rsid w:val="00F774F7"/>
    <w:rsid w:val="00F80C46"/>
    <w:rsid w:val="00F92138"/>
    <w:rsid w:val="00FA2234"/>
    <w:rsid w:val="00FB1EEE"/>
    <w:rsid w:val="00FB40CC"/>
    <w:rsid w:val="00FC0DD2"/>
    <w:rsid w:val="00FC1286"/>
    <w:rsid w:val="00FC67D6"/>
    <w:rsid w:val="00FD3FE6"/>
    <w:rsid w:val="00FD506D"/>
    <w:rsid w:val="00FF3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6148E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E5B6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2E5B63"/>
    <w:rPr>
      <w:rFonts w:ascii="Tahoma" w:hAnsi="Tahoma" w:cs="Tahoma"/>
      <w:sz w:val="16"/>
      <w:szCs w:val="16"/>
    </w:rPr>
  </w:style>
  <w:style w:type="character" w:styleId="Jegyzethivatkozs">
    <w:name w:val="annotation reference"/>
    <w:uiPriority w:val="99"/>
    <w:semiHidden/>
    <w:unhideWhenUsed/>
    <w:rsid w:val="00991EB8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91EB8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semiHidden/>
    <w:rsid w:val="00991EB8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91EB8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991EB8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557912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557912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557912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55791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6148E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E5B6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2E5B63"/>
    <w:rPr>
      <w:rFonts w:ascii="Tahoma" w:hAnsi="Tahoma" w:cs="Tahoma"/>
      <w:sz w:val="16"/>
      <w:szCs w:val="16"/>
    </w:rPr>
  </w:style>
  <w:style w:type="character" w:styleId="Jegyzethivatkozs">
    <w:name w:val="annotation reference"/>
    <w:uiPriority w:val="99"/>
    <w:semiHidden/>
    <w:unhideWhenUsed/>
    <w:rsid w:val="00991EB8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91EB8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semiHidden/>
    <w:rsid w:val="00991EB8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91EB8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991EB8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557912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557912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557912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55791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7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988FD5-5F6F-491E-B3EC-7383B99B6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6158</Words>
  <Characters>42492</Characters>
  <Application>Microsoft Office Word</Application>
  <DocSecurity>0</DocSecurity>
  <Lines>354</Lines>
  <Paragraphs>97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tefra</dc:creator>
  <cp:lastModifiedBy>ELTE</cp:lastModifiedBy>
  <cp:revision>2</cp:revision>
  <dcterms:created xsi:type="dcterms:W3CDTF">2014-01-29T09:10:00Z</dcterms:created>
  <dcterms:modified xsi:type="dcterms:W3CDTF">2014-01-29T09:10:00Z</dcterms:modified>
</cp:coreProperties>
</file>