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BE7E01">
        <w:rPr>
          <w:szCs w:val="24"/>
        </w:rPr>
        <w:t>TTK/</w:t>
      </w:r>
      <w:r w:rsidR="00BE7E01">
        <w:rPr>
          <w:szCs w:val="24"/>
        </w:rPr>
        <w:t>6/8</w:t>
      </w:r>
      <w:r w:rsidR="00CC5859">
        <w:rPr>
          <w:szCs w:val="24"/>
        </w:rPr>
        <w:t xml:space="preserve"> (2015)</w:t>
      </w:r>
      <w:r w:rsidRPr="00BE7E01">
        <w:rPr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3038B9" w:rsidRPr="00FE30FC">
        <w:rPr>
          <w:szCs w:val="24"/>
        </w:rPr>
        <w:t>ar</w:t>
      </w:r>
      <w:r w:rsidR="003038B9" w:rsidRPr="00FE30FC">
        <w:rPr>
          <w:szCs w:val="24"/>
        </w:rPr>
        <w:tab/>
        <w:t>Budapest, 2015. szeptember 16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FE30FC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FE30FC">
        <w:rPr>
          <w:szCs w:val="24"/>
        </w:rPr>
        <w:t>Emlékeztető é</w:t>
      </w:r>
      <w:r w:rsidR="003038B9" w:rsidRPr="00FE30FC">
        <w:rPr>
          <w:szCs w:val="24"/>
        </w:rPr>
        <w:t>s Határozatok</w:t>
      </w:r>
      <w:r w:rsidR="003038B9" w:rsidRPr="00FE30FC">
        <w:rPr>
          <w:szCs w:val="24"/>
        </w:rPr>
        <w:br/>
        <w:t>a Kari Tanács 2015</w:t>
      </w:r>
      <w:r w:rsidRPr="00FE30FC">
        <w:rPr>
          <w:szCs w:val="24"/>
        </w:rPr>
        <w:t xml:space="preserve">. szeptember </w:t>
      </w:r>
      <w:r w:rsidR="003038B9" w:rsidRPr="00FE30FC">
        <w:rPr>
          <w:szCs w:val="24"/>
        </w:rPr>
        <w:t>16-á</w:t>
      </w:r>
      <w:r w:rsidRPr="00FE30FC">
        <w:rPr>
          <w:szCs w:val="24"/>
        </w:rPr>
        <w:t>n (szerdán) megtartott üléséről</w:t>
      </w:r>
    </w:p>
    <w:p w:rsidR="0089392D" w:rsidRPr="00FE30FC" w:rsidRDefault="0089392D" w:rsidP="00680C42">
      <w:pPr>
        <w:pStyle w:val="NormlWeb"/>
        <w:spacing w:before="0" w:after="0" w:line="276" w:lineRule="auto"/>
        <w:jc w:val="both"/>
        <w:rPr>
          <w:szCs w:val="24"/>
        </w:rPr>
      </w:pPr>
      <w:r w:rsidRPr="00FE30FC">
        <w:rPr>
          <w:szCs w:val="24"/>
        </w:rPr>
        <w:t>A Dékán üdvözölte az ülésen a Kémiai Intézet új igazgatóját, Turányi Tamás egyetemi tanárt.</w:t>
      </w:r>
    </w:p>
    <w:p w:rsidR="0089392D" w:rsidRPr="00FE30FC" w:rsidRDefault="0089392D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4844C9" w:rsidRPr="00FE30FC" w:rsidRDefault="004844C9" w:rsidP="00680C42">
      <w:pPr>
        <w:pStyle w:val="NormlWeb"/>
        <w:spacing w:before="0" w:after="0" w:line="276" w:lineRule="auto"/>
        <w:jc w:val="both"/>
        <w:rPr>
          <w:szCs w:val="24"/>
        </w:rPr>
      </w:pPr>
      <w:r w:rsidRPr="00FE30FC">
        <w:rPr>
          <w:szCs w:val="24"/>
        </w:rPr>
        <w:t>A Dékán javaslatára</w:t>
      </w:r>
      <w:r w:rsidR="00FE4B5A" w:rsidRPr="00FE30FC">
        <w:rPr>
          <w:szCs w:val="24"/>
        </w:rPr>
        <w:t xml:space="preserve"> </w:t>
      </w:r>
      <w:r w:rsidRPr="00FE30FC">
        <w:rPr>
          <w:szCs w:val="24"/>
        </w:rPr>
        <w:t xml:space="preserve">a Tanács </w:t>
      </w:r>
      <w:r w:rsidR="00FE4B5A" w:rsidRPr="00FE30FC">
        <w:rPr>
          <w:szCs w:val="24"/>
        </w:rPr>
        <w:t xml:space="preserve">az Ügyrendi Bizottságba </w:t>
      </w:r>
      <w:r w:rsidRPr="00FE30FC">
        <w:rPr>
          <w:szCs w:val="24"/>
        </w:rPr>
        <w:t xml:space="preserve">Pröhle Tamás tanársegédet és </w:t>
      </w:r>
      <w:proofErr w:type="spellStart"/>
      <w:r w:rsidRPr="00FE30FC">
        <w:rPr>
          <w:szCs w:val="24"/>
        </w:rPr>
        <w:t>Rádl</w:t>
      </w:r>
      <w:proofErr w:type="spellEnd"/>
      <w:r w:rsidRPr="00FE30FC">
        <w:rPr>
          <w:szCs w:val="24"/>
        </w:rPr>
        <w:t xml:space="preserve"> Attila hallgatót megszavazta.</w:t>
      </w:r>
    </w:p>
    <w:p w:rsidR="00493505" w:rsidRPr="00FE30FC" w:rsidRDefault="004844C9" w:rsidP="00680C42">
      <w:pPr>
        <w:pStyle w:val="NormlWeb"/>
        <w:spacing w:before="0" w:after="0" w:line="276" w:lineRule="auto"/>
        <w:jc w:val="both"/>
        <w:rPr>
          <w:szCs w:val="24"/>
        </w:rPr>
      </w:pPr>
      <w:r w:rsidRPr="00FE30FC">
        <w:rPr>
          <w:szCs w:val="24"/>
        </w:rPr>
        <w:t>(Pál Gábor docens a Tanács üléséről korábban kimentését kérte, a bizottság hallgatói tagja nem jelent meg, másik oktatói tagja, Mihucz Viktor adjunktus pedig a szav</w:t>
      </w:r>
      <w:r w:rsidR="002B6DA9">
        <w:rPr>
          <w:szCs w:val="24"/>
        </w:rPr>
        <w:t>azatszámlálás első fordulójában</w:t>
      </w:r>
      <w:r w:rsidRPr="00FE30FC">
        <w:rPr>
          <w:szCs w:val="24"/>
        </w:rPr>
        <w:t xml:space="preserve"> érintettsége miatt nem vehetett részt.)</w:t>
      </w:r>
    </w:p>
    <w:p w:rsidR="00D26BA0" w:rsidRPr="00FE30FC" w:rsidRDefault="00D26BA0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680C42" w:rsidRPr="00FE30FC" w:rsidRDefault="00680C42" w:rsidP="00680C42">
      <w:pPr>
        <w:pStyle w:val="NormlWeb"/>
        <w:spacing w:before="0" w:after="0" w:line="276" w:lineRule="auto"/>
        <w:jc w:val="both"/>
        <w:rPr>
          <w:b/>
          <w:szCs w:val="24"/>
        </w:rPr>
      </w:pP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b/>
          <w:szCs w:val="24"/>
        </w:rPr>
        <w:t>I.</w:t>
      </w:r>
    </w:p>
    <w:p w:rsidR="00493505" w:rsidRPr="00FE30FC" w:rsidRDefault="00680C42" w:rsidP="00680C42">
      <w:pPr>
        <w:spacing w:before="240" w:line="276" w:lineRule="auto"/>
        <w:ind w:firstLine="425"/>
        <w:jc w:val="both"/>
        <w:rPr>
          <w:szCs w:val="24"/>
        </w:rPr>
      </w:pPr>
      <w:r w:rsidRPr="00FE30FC">
        <w:rPr>
          <w:szCs w:val="24"/>
        </w:rPr>
        <w:t>A</w:t>
      </w:r>
      <w:r w:rsidR="0089392D" w:rsidRPr="00FE30FC">
        <w:rPr>
          <w:szCs w:val="24"/>
        </w:rPr>
        <w:t xml:space="preserve"> Dékán javasolta a 3. és a 4. napirendi pont felcserélését.</w:t>
      </w:r>
      <w:r w:rsidRPr="00FE30FC">
        <w:rPr>
          <w:szCs w:val="24"/>
        </w:rPr>
        <w:t xml:space="preserve"> Kari Tanács a </w:t>
      </w:r>
      <w:r w:rsidR="009B5719" w:rsidRPr="00FE30FC">
        <w:rPr>
          <w:szCs w:val="24"/>
        </w:rPr>
        <w:t xml:space="preserve">módosított </w:t>
      </w:r>
      <w:r w:rsidRPr="00FE30FC">
        <w:rPr>
          <w:szCs w:val="24"/>
        </w:rPr>
        <w:t>napirendet ellenszavazat és tartózkodás nélkül elfogadta.</w:t>
      </w:r>
    </w:p>
    <w:p w:rsidR="00680C42" w:rsidRPr="00FE30FC" w:rsidRDefault="00680C42" w:rsidP="00680C42">
      <w:pPr>
        <w:spacing w:before="240" w:line="276" w:lineRule="auto"/>
        <w:ind w:firstLine="425"/>
        <w:jc w:val="both"/>
        <w:rPr>
          <w:szCs w:val="24"/>
        </w:rPr>
      </w:pP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szCs w:val="24"/>
        </w:rPr>
        <w:tab/>
      </w:r>
      <w:r w:rsidRPr="00FE30FC">
        <w:rPr>
          <w:b/>
          <w:szCs w:val="24"/>
        </w:rPr>
        <w:t>II.</w:t>
      </w:r>
    </w:p>
    <w:p w:rsidR="00FE30FC" w:rsidRDefault="000B5525" w:rsidP="00FE30FC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 w:rsidRPr="00FE30FC">
        <w:rPr>
          <w:color w:val="000000" w:themeColor="text1"/>
          <w:szCs w:val="24"/>
        </w:rPr>
        <w:t>A Kari Tanács titkos szavazással</w:t>
      </w:r>
      <w:r w:rsidR="00D26BA0" w:rsidRPr="00FE30FC">
        <w:rPr>
          <w:color w:val="000000" w:themeColor="text1"/>
          <w:szCs w:val="24"/>
        </w:rPr>
        <w:t xml:space="preserve"> </w:t>
      </w:r>
      <w:proofErr w:type="spellStart"/>
      <w:r w:rsidR="00C32958" w:rsidRPr="00FE30FC">
        <w:rPr>
          <w:szCs w:val="24"/>
        </w:rPr>
        <w:t>Kubinyi</w:t>
      </w:r>
      <w:proofErr w:type="spellEnd"/>
      <w:r w:rsidR="00C32958" w:rsidRPr="00FE30FC">
        <w:rPr>
          <w:szCs w:val="24"/>
        </w:rPr>
        <w:t xml:space="preserve"> Enikő </w:t>
      </w:r>
      <w:r w:rsidR="00C32958" w:rsidRPr="00FE30FC">
        <w:rPr>
          <w:color w:val="000000"/>
          <w:szCs w:val="24"/>
        </w:rPr>
        <w:t>adjunktusi kinevezését a Biológiai Intézetbe (</w:t>
      </w:r>
      <w:r w:rsidR="00C32958" w:rsidRPr="00FE30FC">
        <w:rPr>
          <w:szCs w:val="24"/>
        </w:rPr>
        <w:t>Etológiai Tanszékre</w:t>
      </w:r>
      <w:r w:rsidR="002B6DA9">
        <w:rPr>
          <w:color w:val="000000"/>
          <w:szCs w:val="24"/>
        </w:rPr>
        <w:t xml:space="preserve">) </w:t>
      </w:r>
      <w:proofErr w:type="gramStart"/>
      <w:r w:rsidR="00D26BA0" w:rsidRPr="00FE30FC">
        <w:rPr>
          <w:color w:val="000000"/>
          <w:szCs w:val="24"/>
        </w:rPr>
        <w:t>egyhangúlag</w:t>
      </w:r>
      <w:proofErr w:type="gramEnd"/>
      <w:r w:rsidR="00D26BA0" w:rsidRPr="00FE30FC">
        <w:rPr>
          <w:color w:val="000000"/>
          <w:szCs w:val="24"/>
        </w:rPr>
        <w:t xml:space="preserve"> (22 </w:t>
      </w:r>
      <w:r w:rsidR="00D26BA0" w:rsidRPr="00FE30FC">
        <w:rPr>
          <w:color w:val="000000" w:themeColor="text1"/>
          <w:szCs w:val="24"/>
        </w:rPr>
        <w:t xml:space="preserve">igen) </w:t>
      </w:r>
      <w:r w:rsidR="00A86401" w:rsidRPr="00FE30FC">
        <w:rPr>
          <w:color w:val="000000" w:themeColor="text1"/>
          <w:szCs w:val="24"/>
        </w:rPr>
        <w:t xml:space="preserve">támogatta. </w:t>
      </w:r>
    </w:p>
    <w:p w:rsidR="00F57C37" w:rsidRPr="00FE30FC" w:rsidRDefault="00FE30FC" w:rsidP="00FE30FC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 w:rsidR="00A86401" w:rsidRPr="00FE30FC">
        <w:rPr>
          <w:b/>
          <w:szCs w:val="24"/>
        </w:rPr>
        <w:t>III.</w:t>
      </w:r>
    </w:p>
    <w:p w:rsidR="005A329C" w:rsidRPr="00FE30FC" w:rsidRDefault="005A329C" w:rsidP="005A329C">
      <w:pPr>
        <w:jc w:val="both"/>
        <w:rPr>
          <w:szCs w:val="24"/>
        </w:rPr>
      </w:pPr>
      <w:r w:rsidRPr="00FE30FC">
        <w:rPr>
          <w:szCs w:val="24"/>
        </w:rPr>
        <w:t>A Kari Tanács</w:t>
      </w:r>
      <w:r w:rsidR="00FE30FC" w:rsidRPr="00FE30FC">
        <w:rPr>
          <w:szCs w:val="24"/>
        </w:rPr>
        <w:t xml:space="preserve"> - </w:t>
      </w:r>
      <w:r w:rsidRPr="00FE30FC">
        <w:rPr>
          <w:szCs w:val="24"/>
        </w:rPr>
        <w:t>titkos szavazással</w:t>
      </w:r>
      <w:r w:rsidR="00FE30FC" w:rsidRPr="00FE30FC">
        <w:rPr>
          <w:szCs w:val="24"/>
        </w:rPr>
        <w:t xml:space="preserve"> - </w:t>
      </w:r>
      <w:r w:rsidRPr="00FE30FC">
        <w:rPr>
          <w:szCs w:val="24"/>
        </w:rPr>
        <w:t xml:space="preserve">az alábbi szavazatarányok mellett </w:t>
      </w:r>
      <w:r w:rsidR="002B6DA9">
        <w:rPr>
          <w:szCs w:val="24"/>
        </w:rPr>
        <w:t>javasolt</w:t>
      </w:r>
      <w:r w:rsidR="00431AF5" w:rsidRPr="00FE30FC">
        <w:rPr>
          <w:szCs w:val="24"/>
        </w:rPr>
        <w:t>a az alábbi</w:t>
      </w:r>
      <w:r w:rsidRPr="00FE30FC">
        <w:rPr>
          <w:szCs w:val="24"/>
        </w:rPr>
        <w:t xml:space="preserve"> docensi </w:t>
      </w:r>
      <w:r w:rsidR="00431AF5" w:rsidRPr="00FE30FC">
        <w:rPr>
          <w:szCs w:val="24"/>
        </w:rPr>
        <w:t>kinevezéseket</w:t>
      </w:r>
      <w:r w:rsidRPr="00FE30FC">
        <w:rPr>
          <w:szCs w:val="24"/>
        </w:rPr>
        <w:t>:</w:t>
      </w:r>
    </w:p>
    <w:p w:rsidR="00FE30FC" w:rsidRDefault="00FE30FC" w:rsidP="005A329C">
      <w:pPr>
        <w:jc w:val="both"/>
        <w:rPr>
          <w:szCs w:val="24"/>
        </w:rPr>
      </w:pPr>
    </w:p>
    <w:p w:rsidR="00FE30FC" w:rsidRPr="00FE30FC" w:rsidRDefault="00FE30FC" w:rsidP="005A329C">
      <w:pPr>
        <w:jc w:val="both"/>
        <w:rPr>
          <w:szCs w:val="24"/>
        </w:rPr>
      </w:pPr>
    </w:p>
    <w:tbl>
      <w:tblPr>
        <w:tblW w:w="0" w:type="auto"/>
        <w:jc w:val="center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1276"/>
        <w:gridCol w:w="1276"/>
      </w:tblGrid>
      <w:tr w:rsidR="00AA6C8D" w:rsidRPr="00FE30FC" w:rsidTr="00AA6C8D">
        <w:trPr>
          <w:jc w:val="center"/>
        </w:trPr>
        <w:tc>
          <w:tcPr>
            <w:tcW w:w="4961" w:type="dxa"/>
          </w:tcPr>
          <w:p w:rsidR="00AA6C8D" w:rsidRPr="00FE30FC" w:rsidRDefault="00AA6C8D" w:rsidP="0007177A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AA6C8D" w:rsidRPr="00FE30FC" w:rsidRDefault="00AA6C8D" w:rsidP="0007177A">
            <w:pPr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igen</w:t>
            </w:r>
          </w:p>
        </w:tc>
        <w:tc>
          <w:tcPr>
            <w:tcW w:w="1276" w:type="dxa"/>
          </w:tcPr>
          <w:p w:rsidR="00AA6C8D" w:rsidRPr="00FE30FC" w:rsidRDefault="00AA6C8D" w:rsidP="0007177A">
            <w:pPr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nem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Pongrácz Péter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Etológia Tanszék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Biológiai Intézet</w:t>
            </w:r>
          </w:p>
        </w:tc>
        <w:tc>
          <w:tcPr>
            <w:tcW w:w="1276" w:type="dxa"/>
          </w:tcPr>
          <w:p w:rsidR="00AA6C8D" w:rsidRPr="002B6DA9" w:rsidRDefault="00AA6C8D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AA6C8D" w:rsidRPr="002B6DA9" w:rsidRDefault="00FE30FC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B6DA9">
              <w:rPr>
                <w:szCs w:val="24"/>
              </w:rPr>
              <w:t>22</w:t>
            </w:r>
          </w:p>
        </w:tc>
        <w:tc>
          <w:tcPr>
            <w:tcW w:w="1276" w:type="dxa"/>
          </w:tcPr>
          <w:p w:rsidR="00AA6C8D" w:rsidRPr="002B6DA9" w:rsidRDefault="00AA6C8D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AA6C8D" w:rsidRPr="002B6DA9" w:rsidRDefault="00FE30FC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B6DA9">
              <w:rPr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Tóth Erika</w:t>
            </w:r>
            <w:r w:rsidR="00FE30FC" w:rsidRPr="002B6DA9">
              <w:rPr>
                <w:szCs w:val="24"/>
              </w:rPr>
              <w:t xml:space="preserve"> </w:t>
            </w:r>
          </w:p>
          <w:p w:rsidR="00AA6C8D" w:rsidRPr="002B6DA9" w:rsidRDefault="00AA6C8D" w:rsidP="0007177A">
            <w:pPr>
              <w:rPr>
                <w:szCs w:val="24"/>
              </w:rPr>
            </w:pPr>
            <w:r w:rsidRPr="002B6DA9">
              <w:rPr>
                <w:szCs w:val="24"/>
              </w:rPr>
              <w:t>Genetikai Tanszék</w:t>
            </w:r>
          </w:p>
          <w:p w:rsidR="00AA6C8D" w:rsidRPr="002B6DA9" w:rsidRDefault="00AA6C8D" w:rsidP="0007177A">
            <w:pPr>
              <w:rPr>
                <w:szCs w:val="24"/>
              </w:rPr>
            </w:pPr>
            <w:r w:rsidRPr="002B6DA9">
              <w:rPr>
                <w:szCs w:val="24"/>
              </w:rPr>
              <w:t>Biológiai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AA6C8D" w:rsidRPr="002B6DA9" w:rsidRDefault="00FE30FC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B6DA9">
              <w:rPr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AA6C8D" w:rsidRPr="002B6DA9" w:rsidRDefault="00FE30FC" w:rsidP="0007177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B6DA9">
              <w:rPr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Kovács Zsolt</w:t>
            </w:r>
            <w:r w:rsidR="00FE30FC" w:rsidRPr="002B6DA9">
              <w:rPr>
                <w:szCs w:val="24"/>
              </w:rPr>
              <w:t xml:space="preserve"> 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Anyagfizikai Tanszék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Fizikai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color w:val="000000" w:themeColor="text1"/>
                <w:szCs w:val="24"/>
              </w:rPr>
            </w:pPr>
            <w:r w:rsidRPr="002B6DA9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rFonts w:eastAsia="Garamond"/>
                <w:color w:val="000000" w:themeColor="text1"/>
                <w:szCs w:val="24"/>
              </w:rPr>
            </w:pPr>
            <w:r w:rsidRPr="002B6DA9"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 xml:space="preserve">Szabó Pál </w:t>
            </w:r>
            <w:proofErr w:type="gramStart"/>
            <w:r w:rsidRPr="002B6DA9">
              <w:rPr>
                <w:szCs w:val="24"/>
              </w:rPr>
              <w:t>a</w:t>
            </w:r>
            <w:proofErr w:type="gramEnd"/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Regionális Tudományi Tanszék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Földrajz- és Földtudományi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color w:val="000000" w:themeColor="text1"/>
                <w:szCs w:val="24"/>
              </w:rPr>
            </w:pPr>
            <w:r w:rsidRPr="002B6DA9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rFonts w:eastAsia="Garamond"/>
                <w:color w:val="000000" w:themeColor="text1"/>
                <w:szCs w:val="24"/>
              </w:rPr>
            </w:pPr>
            <w:r w:rsidRPr="002B6DA9"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 xml:space="preserve">Telbisz Tamás 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Természetföldrajzi Tanszék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Földrajz- és Földtudományi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color w:val="000000" w:themeColor="text1"/>
                <w:szCs w:val="24"/>
              </w:rPr>
            </w:pPr>
            <w:r w:rsidRPr="002B6DA9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rFonts w:eastAsia="Garamond"/>
                <w:color w:val="000000" w:themeColor="text1"/>
                <w:szCs w:val="24"/>
              </w:rPr>
            </w:pPr>
            <w:r w:rsidRPr="002B6DA9"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lastRenderedPageBreak/>
              <w:t xml:space="preserve">Mihucz Viktor Gábor 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Analitikai Kémiai Tanszék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Kémiai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color w:val="000000" w:themeColor="text1"/>
                <w:szCs w:val="24"/>
              </w:rPr>
            </w:pPr>
            <w:r w:rsidRPr="002B6DA9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rFonts w:eastAsia="Garamond"/>
                <w:color w:val="000000" w:themeColor="text1"/>
                <w:szCs w:val="24"/>
              </w:rPr>
            </w:pPr>
            <w:r w:rsidRPr="002B6DA9"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 xml:space="preserve">Szabados Ágnes 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Szervetlen Kémiai Tanszék</w:t>
            </w:r>
          </w:p>
          <w:p w:rsidR="00AA6C8D" w:rsidRPr="002B6DA9" w:rsidRDefault="00AA6C8D" w:rsidP="0007177A">
            <w:pPr>
              <w:rPr>
                <w:szCs w:val="24"/>
              </w:rPr>
            </w:pPr>
            <w:r w:rsidRPr="002B6DA9">
              <w:rPr>
                <w:szCs w:val="24"/>
              </w:rPr>
              <w:t>Kémiai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color w:val="000000" w:themeColor="text1"/>
                <w:szCs w:val="24"/>
              </w:rPr>
            </w:pPr>
            <w:r w:rsidRPr="002B6DA9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rFonts w:eastAsia="Garamond"/>
                <w:color w:val="000000" w:themeColor="text1"/>
                <w:szCs w:val="24"/>
              </w:rPr>
            </w:pPr>
            <w:r w:rsidRPr="002B6DA9"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AA6C8D" w:rsidRPr="002B6DA9" w:rsidTr="00AA6C8D">
        <w:trPr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Besenyei Ádám</w:t>
            </w:r>
            <w:r w:rsidR="00FE30FC" w:rsidRPr="002B6DA9">
              <w:rPr>
                <w:szCs w:val="24"/>
              </w:rPr>
              <w:t xml:space="preserve"> </w:t>
            </w:r>
          </w:p>
          <w:p w:rsidR="00AA6C8D" w:rsidRPr="002B6DA9" w:rsidRDefault="00AA6C8D" w:rsidP="0007177A">
            <w:pPr>
              <w:pStyle w:val="fejlc"/>
              <w:spacing w:before="0" w:after="0"/>
              <w:rPr>
                <w:szCs w:val="24"/>
              </w:rPr>
            </w:pPr>
            <w:r w:rsidRPr="002B6DA9">
              <w:rPr>
                <w:szCs w:val="24"/>
              </w:rPr>
              <w:t>Alkalmazott Analízis és Számításmatematika Tanszék</w:t>
            </w:r>
          </w:p>
          <w:p w:rsidR="00AA6C8D" w:rsidRPr="002B6DA9" w:rsidRDefault="00AA6C8D" w:rsidP="0007177A">
            <w:pPr>
              <w:rPr>
                <w:szCs w:val="24"/>
              </w:rPr>
            </w:pPr>
            <w:r w:rsidRPr="002B6DA9">
              <w:rPr>
                <w:szCs w:val="24"/>
              </w:rPr>
              <w:t>Matematikai Intézet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color w:val="000000" w:themeColor="text1"/>
                <w:szCs w:val="24"/>
              </w:rPr>
            </w:pPr>
            <w:r w:rsidRPr="002B6DA9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8D" w:rsidRPr="002B6DA9" w:rsidRDefault="00FE30FC" w:rsidP="0007177A">
            <w:pPr>
              <w:snapToGrid w:val="0"/>
              <w:jc w:val="center"/>
              <w:rPr>
                <w:rFonts w:eastAsia="Garamond"/>
                <w:color w:val="000000" w:themeColor="text1"/>
                <w:szCs w:val="24"/>
              </w:rPr>
            </w:pPr>
            <w:r w:rsidRPr="002B6DA9"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</w:tbl>
    <w:p w:rsidR="00493505" w:rsidRPr="002B6DA9" w:rsidRDefault="00493505" w:rsidP="00680C42">
      <w:pPr>
        <w:spacing w:before="240" w:line="276" w:lineRule="auto"/>
        <w:ind w:left="425"/>
        <w:jc w:val="center"/>
        <w:rPr>
          <w:szCs w:val="24"/>
        </w:rPr>
      </w:pPr>
    </w:p>
    <w:p w:rsidR="00680C42" w:rsidRPr="002B6DA9" w:rsidRDefault="00A86401" w:rsidP="00680C42">
      <w:pPr>
        <w:spacing w:before="240" w:line="276" w:lineRule="auto"/>
        <w:ind w:left="425"/>
        <w:jc w:val="center"/>
        <w:rPr>
          <w:szCs w:val="24"/>
        </w:rPr>
      </w:pPr>
      <w:r w:rsidRPr="002B6DA9">
        <w:rPr>
          <w:szCs w:val="24"/>
        </w:rPr>
        <w:t>I</w:t>
      </w:r>
      <w:r w:rsidR="00F57C37" w:rsidRPr="002B6DA9">
        <w:rPr>
          <w:szCs w:val="24"/>
        </w:rPr>
        <w:t>V</w:t>
      </w:r>
      <w:r w:rsidR="00680C42" w:rsidRPr="002B6DA9">
        <w:rPr>
          <w:szCs w:val="24"/>
        </w:rPr>
        <w:t xml:space="preserve">. </w:t>
      </w:r>
    </w:p>
    <w:p w:rsidR="00FE30FC" w:rsidRPr="00FE30FC" w:rsidRDefault="00FE30FC" w:rsidP="00653B58">
      <w:pPr>
        <w:pStyle w:val="bekezds"/>
        <w:spacing w:before="0" w:line="276" w:lineRule="auto"/>
        <w:ind w:left="425" w:firstLine="0"/>
        <w:rPr>
          <w:szCs w:val="24"/>
        </w:rPr>
      </w:pPr>
      <w:r w:rsidRPr="002B6DA9">
        <w:rPr>
          <w:szCs w:val="24"/>
        </w:rPr>
        <w:t xml:space="preserve">A Kar Tanácsa Faragó István egyetemi tanár </w:t>
      </w:r>
      <w:proofErr w:type="spellStart"/>
      <w:r w:rsidRPr="002B6DA9">
        <w:rPr>
          <w:szCs w:val="24"/>
        </w:rPr>
        <w:t>dékánhelyettesi</w:t>
      </w:r>
      <w:proofErr w:type="spellEnd"/>
      <w:r w:rsidRPr="002B6DA9">
        <w:rPr>
          <w:szCs w:val="24"/>
        </w:rPr>
        <w:t xml:space="preserve"> mandátumának megszűnése miatt, a Karon kialakult gyakorlatnak megfelelően Jordá</w:t>
      </w:r>
      <w:r w:rsidR="00653B58">
        <w:rPr>
          <w:szCs w:val="24"/>
        </w:rPr>
        <w:t xml:space="preserve">n Tibor </w:t>
      </w:r>
      <w:proofErr w:type="spellStart"/>
      <w:r w:rsidR="00653B58">
        <w:rPr>
          <w:szCs w:val="24"/>
        </w:rPr>
        <w:t>dékánhelyettest</w:t>
      </w:r>
      <w:proofErr w:type="spellEnd"/>
      <w:r w:rsidR="00653B58">
        <w:rPr>
          <w:szCs w:val="24"/>
        </w:rPr>
        <w:t xml:space="preserve"> javasolt</w:t>
      </w:r>
      <w:r w:rsidRPr="002B6DA9">
        <w:rPr>
          <w:szCs w:val="24"/>
        </w:rPr>
        <w:t>a (22 igen) az E</w:t>
      </w:r>
      <w:r w:rsidRPr="00FE30FC">
        <w:rPr>
          <w:szCs w:val="24"/>
        </w:rPr>
        <w:t>gyetemi Habilitációs Bizottságba a Kar képviselőjének.</w:t>
      </w:r>
    </w:p>
    <w:p w:rsidR="00FE30FC" w:rsidRDefault="00FE30FC" w:rsidP="00680C42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t>V.</w:t>
      </w:r>
    </w:p>
    <w:p w:rsidR="00FE30FC" w:rsidRPr="00FE30FC" w:rsidRDefault="00FE30FC" w:rsidP="00FE30FC">
      <w:pPr>
        <w:spacing w:before="240" w:line="276" w:lineRule="auto"/>
        <w:ind w:left="425"/>
        <w:jc w:val="both"/>
        <w:rPr>
          <w:szCs w:val="24"/>
        </w:rPr>
      </w:pPr>
      <w:r>
        <w:rPr>
          <w:szCs w:val="24"/>
        </w:rPr>
        <w:t xml:space="preserve">A Dékán előterjesztése alapján a Kar Tanácsa </w:t>
      </w:r>
      <w:r w:rsidR="006E666C">
        <w:rPr>
          <w:szCs w:val="24"/>
        </w:rPr>
        <w:t xml:space="preserve">19 igen, 1 nem, 2 tartózkodás mellett </w:t>
      </w:r>
      <w:r>
        <w:rPr>
          <w:szCs w:val="24"/>
        </w:rPr>
        <w:t>támogatta, hogy a Fizikai Intézetbe két egyetemi tanári pályázat kerüljön kiírásra.</w:t>
      </w:r>
    </w:p>
    <w:p w:rsidR="00680C42" w:rsidRPr="00FC291D" w:rsidRDefault="00680C42" w:rsidP="00680C42">
      <w:pPr>
        <w:pStyle w:val="Cmkzpre"/>
        <w:spacing w:before="240" w:after="120" w:line="276" w:lineRule="auto"/>
        <w:ind w:firstLine="397"/>
        <w:jc w:val="both"/>
        <w:rPr>
          <w:b w:val="0"/>
          <w:szCs w:val="24"/>
        </w:rPr>
      </w:pPr>
      <w:r w:rsidRPr="00FE30FC">
        <w:rPr>
          <w:b w:val="0"/>
          <w:szCs w:val="24"/>
        </w:rPr>
        <w:t>A Kari Tanács titkos szavazással az alábbi szavazatará</w:t>
      </w:r>
      <w:r w:rsidR="00431AF5" w:rsidRPr="00FE30FC">
        <w:rPr>
          <w:b w:val="0"/>
          <w:szCs w:val="24"/>
        </w:rPr>
        <w:t>nyok mellett véleményezte a 2015</w:t>
      </w:r>
      <w:r w:rsidRPr="00FE30FC">
        <w:rPr>
          <w:b w:val="0"/>
          <w:szCs w:val="24"/>
        </w:rPr>
        <w:t>. évi egyetemi tanári pályázatok kiírását: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0"/>
        <w:gridCol w:w="1085"/>
        <w:gridCol w:w="1140"/>
        <w:gridCol w:w="1623"/>
      </w:tblGrid>
      <w:tr w:rsidR="005C44F8" w:rsidRPr="00FE30FC" w:rsidTr="0007177A">
        <w:tc>
          <w:tcPr>
            <w:tcW w:w="4960" w:type="dxa"/>
            <w:shd w:val="clear" w:color="auto" w:fill="FFFFFF"/>
          </w:tcPr>
          <w:p w:rsidR="005C44F8" w:rsidRPr="00FE30FC" w:rsidRDefault="005C44F8" w:rsidP="0007177A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5C44F8" w:rsidRPr="00FE30FC" w:rsidRDefault="005C44F8" w:rsidP="0007177A">
            <w:pPr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igen</w:t>
            </w:r>
          </w:p>
        </w:tc>
        <w:tc>
          <w:tcPr>
            <w:tcW w:w="1140" w:type="dxa"/>
            <w:shd w:val="clear" w:color="auto" w:fill="FFFFFF"/>
          </w:tcPr>
          <w:p w:rsidR="005C44F8" w:rsidRPr="00FE30FC" w:rsidRDefault="005C44F8" w:rsidP="0007177A">
            <w:pPr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nem</w:t>
            </w:r>
          </w:p>
        </w:tc>
        <w:tc>
          <w:tcPr>
            <w:tcW w:w="1623" w:type="dxa"/>
            <w:shd w:val="clear" w:color="auto" w:fill="FFFFFF"/>
          </w:tcPr>
          <w:p w:rsidR="005C44F8" w:rsidRPr="00FE30FC" w:rsidRDefault="005C44F8" w:rsidP="0007177A">
            <w:pPr>
              <w:jc w:val="both"/>
              <w:rPr>
                <w:b/>
                <w:color w:val="000000"/>
                <w:szCs w:val="24"/>
              </w:rPr>
            </w:pPr>
            <w:r w:rsidRPr="00FE30FC">
              <w:rPr>
                <w:szCs w:val="24"/>
              </w:rPr>
              <w:t>érvénytelen</w:t>
            </w:r>
          </w:p>
        </w:tc>
      </w:tr>
      <w:tr w:rsidR="005C44F8" w:rsidRPr="00FE30FC" w:rsidTr="0007177A">
        <w:tc>
          <w:tcPr>
            <w:tcW w:w="4960" w:type="dxa"/>
            <w:shd w:val="clear" w:color="auto" w:fill="FFFFFF"/>
          </w:tcPr>
          <w:p w:rsidR="005C44F8" w:rsidRPr="00FE30FC" w:rsidRDefault="00BD2599" w:rsidP="00DE0812">
            <w:pPr>
              <w:jc w:val="both"/>
              <w:rPr>
                <w:bCs/>
                <w:szCs w:val="24"/>
                <w:lang w:eastAsia="hu-HU"/>
              </w:rPr>
            </w:pPr>
            <w:r w:rsidRPr="00FE30FC">
              <w:rPr>
                <w:bCs/>
                <w:szCs w:val="24"/>
                <w:lang w:eastAsia="hu-HU"/>
              </w:rPr>
              <w:t>Biológiai Intézet/</w:t>
            </w:r>
            <w:r w:rsidRPr="00FE30FC">
              <w:rPr>
                <w:bCs/>
                <w:color w:val="000000"/>
                <w:szCs w:val="24"/>
                <w:lang w:eastAsia="hu-HU"/>
              </w:rPr>
              <w:t>Immunológiai</w:t>
            </w:r>
            <w:r w:rsidRPr="00FE30FC">
              <w:rPr>
                <w:color w:val="000000"/>
                <w:szCs w:val="24"/>
                <w:lang w:eastAsia="hu-HU"/>
              </w:rPr>
              <w:t> </w:t>
            </w:r>
            <w:r w:rsidRPr="00FE30FC">
              <w:rPr>
                <w:bCs/>
                <w:color w:val="000000"/>
                <w:szCs w:val="24"/>
                <w:lang w:eastAsia="hu-HU"/>
              </w:rPr>
              <w:t>Tanszék</w:t>
            </w:r>
          </w:p>
        </w:tc>
        <w:tc>
          <w:tcPr>
            <w:tcW w:w="1085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21</w:t>
            </w:r>
          </w:p>
        </w:tc>
        <w:tc>
          <w:tcPr>
            <w:tcW w:w="1140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623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5C44F8" w:rsidRPr="00FE30FC" w:rsidTr="0007177A">
        <w:tc>
          <w:tcPr>
            <w:tcW w:w="4960" w:type="dxa"/>
            <w:shd w:val="clear" w:color="auto" w:fill="FFFFFF"/>
          </w:tcPr>
          <w:p w:rsidR="005C44F8" w:rsidRPr="00FE30FC" w:rsidRDefault="00BD2599" w:rsidP="00DE0812">
            <w:pPr>
              <w:jc w:val="both"/>
              <w:rPr>
                <w:b/>
                <w:bCs/>
                <w:color w:val="000000"/>
                <w:szCs w:val="24"/>
                <w:lang w:eastAsia="hu-HU"/>
              </w:rPr>
            </w:pPr>
            <w:r w:rsidRPr="00FE30FC">
              <w:rPr>
                <w:bCs/>
                <w:color w:val="000000"/>
                <w:szCs w:val="24"/>
                <w:lang w:eastAsia="hu-HU"/>
              </w:rPr>
              <w:t>Fizikai Intézet (</w:t>
            </w:r>
            <w:r w:rsidRPr="00FE30FC">
              <w:rPr>
                <w:szCs w:val="24"/>
              </w:rPr>
              <w:t>biológiai fizika területén)</w:t>
            </w:r>
          </w:p>
        </w:tc>
        <w:tc>
          <w:tcPr>
            <w:tcW w:w="1085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18</w:t>
            </w:r>
          </w:p>
        </w:tc>
        <w:tc>
          <w:tcPr>
            <w:tcW w:w="1140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623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</w:tr>
      <w:tr w:rsidR="005C44F8" w:rsidRPr="00FE30FC" w:rsidTr="0007177A">
        <w:tc>
          <w:tcPr>
            <w:tcW w:w="4960" w:type="dxa"/>
            <w:shd w:val="clear" w:color="auto" w:fill="FFFFFF"/>
          </w:tcPr>
          <w:p w:rsidR="00BD2599" w:rsidRPr="00FE30FC" w:rsidRDefault="00BD2599" w:rsidP="00DE0812">
            <w:pPr>
              <w:jc w:val="both"/>
              <w:rPr>
                <w:bCs/>
                <w:color w:val="000000"/>
                <w:szCs w:val="24"/>
                <w:lang w:eastAsia="hu-HU"/>
              </w:rPr>
            </w:pPr>
            <w:r w:rsidRPr="00FE30FC">
              <w:rPr>
                <w:bCs/>
                <w:color w:val="000000"/>
                <w:szCs w:val="24"/>
                <w:lang w:eastAsia="hu-HU"/>
              </w:rPr>
              <w:t xml:space="preserve">Fizikai Intézet </w:t>
            </w:r>
          </w:p>
          <w:p w:rsidR="005C44F8" w:rsidRPr="00FE30FC" w:rsidRDefault="00BD2599" w:rsidP="00DE0812">
            <w:pPr>
              <w:jc w:val="both"/>
              <w:rPr>
                <w:bCs/>
                <w:color w:val="000000"/>
                <w:szCs w:val="24"/>
                <w:lang w:eastAsia="hu-HU"/>
              </w:rPr>
            </w:pPr>
            <w:r w:rsidRPr="00FE30FC">
              <w:rPr>
                <w:bCs/>
                <w:color w:val="000000"/>
                <w:szCs w:val="24"/>
                <w:lang w:eastAsia="hu-HU"/>
              </w:rPr>
              <w:t>(</w:t>
            </w:r>
            <w:r w:rsidRPr="00FE30FC">
              <w:rPr>
                <w:szCs w:val="24"/>
              </w:rPr>
              <w:t>komplex rendszerek fizikája területén)</w:t>
            </w:r>
          </w:p>
        </w:tc>
        <w:tc>
          <w:tcPr>
            <w:tcW w:w="1085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17</w:t>
            </w:r>
          </w:p>
        </w:tc>
        <w:tc>
          <w:tcPr>
            <w:tcW w:w="1140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623" w:type="dxa"/>
            <w:shd w:val="clear" w:color="auto" w:fill="FFFFFF"/>
          </w:tcPr>
          <w:p w:rsidR="005C44F8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</w:tr>
      <w:tr w:rsidR="00BD2599" w:rsidRPr="00FE30FC" w:rsidTr="0007177A">
        <w:tc>
          <w:tcPr>
            <w:tcW w:w="4960" w:type="dxa"/>
            <w:shd w:val="clear" w:color="auto" w:fill="FFFFFF"/>
          </w:tcPr>
          <w:p w:rsidR="00BD2599" w:rsidRPr="00FE30FC" w:rsidRDefault="00BD2599" w:rsidP="00DE0812">
            <w:pPr>
              <w:jc w:val="both"/>
              <w:rPr>
                <w:bCs/>
                <w:szCs w:val="24"/>
                <w:lang w:eastAsia="hu-HU"/>
              </w:rPr>
            </w:pPr>
            <w:r w:rsidRPr="00FE30FC">
              <w:rPr>
                <w:szCs w:val="24"/>
              </w:rPr>
              <w:t>Földrajz- és Földtudományi</w:t>
            </w:r>
            <w:r w:rsidRPr="00FE30FC">
              <w:rPr>
                <w:bCs/>
                <w:szCs w:val="24"/>
                <w:lang w:eastAsia="hu-HU"/>
              </w:rPr>
              <w:t xml:space="preserve"> Intézet/</w:t>
            </w:r>
          </w:p>
          <w:p w:rsidR="00BD2599" w:rsidRPr="00FE30FC" w:rsidRDefault="00BD2599" w:rsidP="00DE0812">
            <w:pPr>
              <w:jc w:val="both"/>
              <w:rPr>
                <w:bCs/>
                <w:szCs w:val="24"/>
                <w:lang w:eastAsia="hu-HU"/>
              </w:rPr>
            </w:pPr>
            <w:r w:rsidRPr="00FE30FC">
              <w:rPr>
                <w:rFonts w:eastAsiaTheme="minorHAnsi"/>
                <w:szCs w:val="24"/>
              </w:rPr>
              <w:t>Geofizikai és Űrtudományi Tanszék</w:t>
            </w:r>
          </w:p>
        </w:tc>
        <w:tc>
          <w:tcPr>
            <w:tcW w:w="1085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21</w:t>
            </w:r>
          </w:p>
        </w:tc>
        <w:tc>
          <w:tcPr>
            <w:tcW w:w="1140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623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BD2599" w:rsidRPr="00FE30FC" w:rsidTr="0007177A">
        <w:tc>
          <w:tcPr>
            <w:tcW w:w="4960" w:type="dxa"/>
            <w:shd w:val="clear" w:color="auto" w:fill="FFFFFF"/>
          </w:tcPr>
          <w:p w:rsidR="00BD2599" w:rsidRPr="00FE30FC" w:rsidRDefault="00BD2599" w:rsidP="00DE0812">
            <w:pPr>
              <w:jc w:val="both"/>
              <w:rPr>
                <w:b/>
                <w:bCs/>
                <w:szCs w:val="24"/>
                <w:lang w:eastAsia="hu-HU"/>
              </w:rPr>
            </w:pPr>
            <w:r w:rsidRPr="00FE30FC">
              <w:rPr>
                <w:szCs w:val="24"/>
              </w:rPr>
              <w:t xml:space="preserve">Kémiai </w:t>
            </w:r>
            <w:r w:rsidRPr="00FE30FC">
              <w:rPr>
                <w:bCs/>
                <w:color w:val="000000"/>
                <w:szCs w:val="24"/>
                <w:lang w:eastAsia="hu-HU"/>
              </w:rPr>
              <w:t>Intézet/</w:t>
            </w:r>
            <w:r w:rsidRPr="00FE30FC">
              <w:rPr>
                <w:rFonts w:eastAsiaTheme="minorHAnsi"/>
                <w:bCs/>
                <w:szCs w:val="24"/>
              </w:rPr>
              <w:t>Fizikai Kémiai</w:t>
            </w:r>
            <w:r w:rsidRPr="00FE30FC">
              <w:rPr>
                <w:bCs/>
                <w:szCs w:val="24"/>
                <w:lang w:eastAsia="hu-HU"/>
              </w:rPr>
              <w:t xml:space="preserve"> Tanszék</w:t>
            </w:r>
          </w:p>
        </w:tc>
        <w:tc>
          <w:tcPr>
            <w:tcW w:w="1085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140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BD2599" w:rsidRPr="00FE30FC" w:rsidTr="0007177A">
        <w:tc>
          <w:tcPr>
            <w:tcW w:w="4960" w:type="dxa"/>
            <w:shd w:val="clear" w:color="auto" w:fill="FFFFFF"/>
          </w:tcPr>
          <w:p w:rsidR="00BD2599" w:rsidRPr="00FE30FC" w:rsidRDefault="00BD2599" w:rsidP="00DE0812">
            <w:pPr>
              <w:jc w:val="both"/>
              <w:rPr>
                <w:bCs/>
                <w:color w:val="000000"/>
                <w:szCs w:val="24"/>
                <w:lang w:eastAsia="hu-HU"/>
              </w:rPr>
            </w:pPr>
            <w:r w:rsidRPr="00FE30FC">
              <w:rPr>
                <w:szCs w:val="24"/>
              </w:rPr>
              <w:t>Matematikai</w:t>
            </w:r>
            <w:r w:rsidRPr="00FE30FC">
              <w:rPr>
                <w:bCs/>
                <w:color w:val="000000"/>
                <w:szCs w:val="24"/>
                <w:lang w:eastAsia="hu-HU"/>
              </w:rPr>
              <w:t xml:space="preserve"> Intézet/</w:t>
            </w:r>
            <w:r w:rsidRPr="00FE30FC">
              <w:rPr>
                <w:szCs w:val="24"/>
              </w:rPr>
              <w:t xml:space="preserve"> Geometriai</w:t>
            </w:r>
            <w:r w:rsidRPr="00FE30FC">
              <w:rPr>
                <w:bCs/>
                <w:color w:val="FF0000"/>
                <w:szCs w:val="24"/>
                <w:lang w:eastAsia="hu-HU"/>
              </w:rPr>
              <w:t xml:space="preserve"> </w:t>
            </w:r>
            <w:r w:rsidRPr="00FE30FC">
              <w:rPr>
                <w:bCs/>
                <w:szCs w:val="24"/>
                <w:lang w:eastAsia="hu-HU"/>
              </w:rPr>
              <w:t>Tanszék</w:t>
            </w:r>
          </w:p>
        </w:tc>
        <w:tc>
          <w:tcPr>
            <w:tcW w:w="1085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20</w:t>
            </w:r>
          </w:p>
        </w:tc>
        <w:tc>
          <w:tcPr>
            <w:tcW w:w="1140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623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BD2599" w:rsidRPr="00FE30FC" w:rsidTr="0007177A">
        <w:tc>
          <w:tcPr>
            <w:tcW w:w="4960" w:type="dxa"/>
            <w:shd w:val="clear" w:color="auto" w:fill="FFFFFF"/>
          </w:tcPr>
          <w:p w:rsidR="00BD2599" w:rsidRPr="00FE30FC" w:rsidRDefault="00BD2599" w:rsidP="00DE0812">
            <w:pPr>
              <w:jc w:val="both"/>
              <w:rPr>
                <w:bCs/>
                <w:szCs w:val="24"/>
                <w:lang w:eastAsia="hu-HU"/>
              </w:rPr>
            </w:pPr>
            <w:r w:rsidRPr="00FE30FC">
              <w:rPr>
                <w:szCs w:val="24"/>
              </w:rPr>
              <w:t>Matematikai</w:t>
            </w:r>
            <w:r w:rsidRPr="00FE30FC">
              <w:rPr>
                <w:bCs/>
                <w:color w:val="000000"/>
                <w:szCs w:val="24"/>
                <w:lang w:eastAsia="hu-HU"/>
              </w:rPr>
              <w:t xml:space="preserve"> Intézet/</w:t>
            </w:r>
            <w:r w:rsidRPr="00FE30FC">
              <w:rPr>
                <w:szCs w:val="24"/>
              </w:rPr>
              <w:t xml:space="preserve"> </w:t>
            </w:r>
            <w:proofErr w:type="spellStart"/>
            <w:r w:rsidRPr="00FE30FC">
              <w:rPr>
                <w:szCs w:val="24"/>
              </w:rPr>
              <w:t>Számítógéptudományi</w:t>
            </w:r>
            <w:proofErr w:type="spellEnd"/>
            <w:r w:rsidRPr="00FE30FC">
              <w:rPr>
                <w:bCs/>
                <w:color w:val="FF0000"/>
                <w:szCs w:val="24"/>
                <w:lang w:eastAsia="hu-HU"/>
              </w:rPr>
              <w:t xml:space="preserve"> </w:t>
            </w:r>
            <w:r w:rsidRPr="00FE30FC">
              <w:rPr>
                <w:bCs/>
                <w:szCs w:val="24"/>
                <w:lang w:eastAsia="hu-HU"/>
              </w:rPr>
              <w:t>Tanszék</w:t>
            </w:r>
          </w:p>
        </w:tc>
        <w:tc>
          <w:tcPr>
            <w:tcW w:w="1085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1140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BD2599" w:rsidRPr="00FE30FC" w:rsidRDefault="00FE30FC" w:rsidP="00DE0812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</w:tbl>
    <w:p w:rsidR="005C44F8" w:rsidRPr="00FE30FC" w:rsidRDefault="005C44F8" w:rsidP="00431AF5">
      <w:pPr>
        <w:spacing w:after="120"/>
        <w:jc w:val="both"/>
        <w:rPr>
          <w:bCs/>
          <w:szCs w:val="24"/>
          <w:lang w:eastAsia="hu-HU"/>
        </w:rPr>
      </w:pPr>
    </w:p>
    <w:p w:rsidR="00493505" w:rsidRPr="00FE30FC" w:rsidRDefault="00493505" w:rsidP="00FE30FC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</w:p>
    <w:p w:rsidR="00680C42" w:rsidRPr="00FE30FC" w:rsidRDefault="00680C42" w:rsidP="00680C42">
      <w:pPr>
        <w:spacing w:before="240" w:line="276" w:lineRule="auto"/>
        <w:ind w:left="425"/>
        <w:jc w:val="center"/>
        <w:rPr>
          <w:b/>
          <w:szCs w:val="24"/>
        </w:rPr>
      </w:pPr>
      <w:r w:rsidRPr="00FE30FC">
        <w:rPr>
          <w:b/>
          <w:szCs w:val="24"/>
        </w:rPr>
        <w:t>V</w:t>
      </w:r>
      <w:r w:rsidR="00FE5B6F" w:rsidRPr="00FE30FC">
        <w:rPr>
          <w:b/>
          <w:szCs w:val="24"/>
        </w:rPr>
        <w:t>I</w:t>
      </w:r>
      <w:r w:rsidRPr="00FE30FC">
        <w:rPr>
          <w:b/>
          <w:szCs w:val="24"/>
        </w:rPr>
        <w:t>.</w:t>
      </w:r>
    </w:p>
    <w:p w:rsidR="00D80E4D" w:rsidRPr="00FE30FC" w:rsidRDefault="00D80E4D" w:rsidP="00D80E4D">
      <w:pPr>
        <w:jc w:val="both"/>
        <w:rPr>
          <w:szCs w:val="24"/>
        </w:rPr>
      </w:pPr>
      <w:r w:rsidRPr="00FE30FC">
        <w:rPr>
          <w:szCs w:val="24"/>
        </w:rPr>
        <w:t>A Kar Tanácsa - az ösztöndíj ügyek intézésének folyamatosságát biztosítandó - az ELTE SZMSZ II. kötetének 99.§</w:t>
      </w:r>
      <w:proofErr w:type="spellStart"/>
      <w:r w:rsidRPr="00FE30FC">
        <w:rPr>
          <w:szCs w:val="24"/>
        </w:rPr>
        <w:t>-ának</w:t>
      </w:r>
      <w:proofErr w:type="spellEnd"/>
      <w:r w:rsidRPr="00FE30FC">
        <w:rPr>
          <w:szCs w:val="24"/>
        </w:rPr>
        <w:t xml:space="preserve"> keretei között - a szükséges szabályzat módosítás elvégzése és az ennek megfelelő állandó bizottság létrehozásáig- az alábbi személyi összetétellel ideiglenes Kari Ösztöndíjbizottságot állít</w:t>
      </w:r>
      <w:r w:rsidR="00B56CBE">
        <w:rPr>
          <w:szCs w:val="24"/>
        </w:rPr>
        <w:t>ott</w:t>
      </w:r>
      <w:r w:rsidRPr="00FE30FC">
        <w:rPr>
          <w:szCs w:val="24"/>
        </w:rPr>
        <w:t xml:space="preserve"> fel:</w:t>
      </w:r>
    </w:p>
    <w:p w:rsidR="00D80E4D" w:rsidRPr="00FE30FC" w:rsidRDefault="00D80E4D" w:rsidP="00D80E4D">
      <w:pPr>
        <w:jc w:val="both"/>
        <w:rPr>
          <w:szCs w:val="24"/>
        </w:rPr>
      </w:pPr>
    </w:p>
    <w:p w:rsidR="00D80E4D" w:rsidRPr="001603C3" w:rsidRDefault="00D80E4D" w:rsidP="00D80E4D">
      <w:pPr>
        <w:jc w:val="both"/>
        <w:rPr>
          <w:rFonts w:eastAsiaTheme="minorHAnsi"/>
          <w:szCs w:val="24"/>
        </w:rPr>
      </w:pPr>
      <w:r w:rsidRPr="001603C3">
        <w:rPr>
          <w:szCs w:val="24"/>
        </w:rPr>
        <w:t xml:space="preserve">2 oktató vagy az </w:t>
      </w:r>
      <w:proofErr w:type="gramStart"/>
      <w:r w:rsidRPr="001603C3">
        <w:rPr>
          <w:szCs w:val="24"/>
        </w:rPr>
        <w:t>okt</w:t>
      </w:r>
      <w:r w:rsidR="00FC291D" w:rsidRPr="001603C3">
        <w:rPr>
          <w:szCs w:val="24"/>
        </w:rPr>
        <w:t xml:space="preserve">atás </w:t>
      </w:r>
      <w:r w:rsidRPr="001603C3">
        <w:rPr>
          <w:szCs w:val="24"/>
        </w:rPr>
        <w:t>szervezésben</w:t>
      </w:r>
      <w:proofErr w:type="gramEnd"/>
      <w:r w:rsidRPr="001603C3">
        <w:rPr>
          <w:szCs w:val="24"/>
        </w:rPr>
        <w:t xml:space="preserve"> résztvevő intézeti oktatást, kutatást támogató alkalmazott: Tóth Gergely egyetemi docens és Dobai Attila ügyvivő szakértő</w:t>
      </w:r>
    </w:p>
    <w:p w:rsidR="00D80E4D" w:rsidRPr="001603C3" w:rsidRDefault="00D80E4D" w:rsidP="00D80E4D">
      <w:pPr>
        <w:jc w:val="both"/>
        <w:rPr>
          <w:color w:val="444444"/>
          <w:szCs w:val="24"/>
        </w:rPr>
      </w:pPr>
      <w:r w:rsidRPr="001603C3">
        <w:rPr>
          <w:szCs w:val="24"/>
        </w:rPr>
        <w:t>2 HÖK által delegált tag: Balogh Dániel és Seres Ákos</w:t>
      </w:r>
    </w:p>
    <w:p w:rsidR="00D80E4D" w:rsidRPr="001603C3" w:rsidRDefault="00D80E4D" w:rsidP="00D80E4D">
      <w:pPr>
        <w:jc w:val="both"/>
        <w:rPr>
          <w:szCs w:val="24"/>
        </w:rPr>
      </w:pPr>
      <w:r w:rsidRPr="001603C3">
        <w:rPr>
          <w:szCs w:val="24"/>
        </w:rPr>
        <w:lastRenderedPageBreak/>
        <w:t xml:space="preserve">1 DÖK által delegált tag: Pálfy Gyula </w:t>
      </w:r>
    </w:p>
    <w:p w:rsidR="00D80E4D" w:rsidRPr="001603C3" w:rsidRDefault="00D80E4D" w:rsidP="00D80E4D">
      <w:pPr>
        <w:jc w:val="both"/>
        <w:rPr>
          <w:szCs w:val="24"/>
        </w:rPr>
      </w:pPr>
      <w:r w:rsidRPr="001603C3">
        <w:rPr>
          <w:szCs w:val="24"/>
        </w:rPr>
        <w:t xml:space="preserve">A Tanulmányi Hivatal vezetője hivatalból tagja a Bizottságnak. </w:t>
      </w:r>
    </w:p>
    <w:p w:rsidR="00D80E4D" w:rsidRPr="001603C3" w:rsidRDefault="00D80E4D" w:rsidP="00D80E4D">
      <w:pPr>
        <w:jc w:val="both"/>
        <w:rPr>
          <w:szCs w:val="24"/>
        </w:rPr>
      </w:pPr>
    </w:p>
    <w:p w:rsidR="00D80E4D" w:rsidRPr="001603C3" w:rsidRDefault="00D80E4D" w:rsidP="00D80E4D">
      <w:pPr>
        <w:jc w:val="both"/>
        <w:rPr>
          <w:szCs w:val="24"/>
        </w:rPr>
      </w:pPr>
      <w:r w:rsidRPr="001603C3">
        <w:rPr>
          <w:szCs w:val="24"/>
        </w:rPr>
        <w:t xml:space="preserve">A tagok közül az elnököt a dékán a kancellárral egyeztetve kéri fel. </w:t>
      </w:r>
    </w:p>
    <w:p w:rsidR="00653B58" w:rsidRPr="001603C3" w:rsidRDefault="00653B58" w:rsidP="00D80E4D">
      <w:pPr>
        <w:jc w:val="both"/>
        <w:rPr>
          <w:szCs w:val="24"/>
        </w:rPr>
      </w:pPr>
    </w:p>
    <w:p w:rsidR="00D80E4D" w:rsidRPr="00FE30FC" w:rsidRDefault="00D80E4D" w:rsidP="00D80E4D">
      <w:pPr>
        <w:jc w:val="both"/>
        <w:rPr>
          <w:szCs w:val="24"/>
        </w:rPr>
      </w:pPr>
      <w:r w:rsidRPr="00FE30FC">
        <w:rPr>
          <w:szCs w:val="24"/>
        </w:rPr>
        <w:t>A B</w:t>
      </w:r>
      <w:r w:rsidR="00FE30FC">
        <w:rPr>
          <w:szCs w:val="24"/>
        </w:rPr>
        <w:t>izottság mandátuma a szabályzat-</w:t>
      </w:r>
      <w:r w:rsidRPr="00FE30FC">
        <w:rPr>
          <w:szCs w:val="24"/>
        </w:rPr>
        <w:t>módosítást követően legrövidebb időn belül létrehozandó állandó bizottság felállításáig tart.</w:t>
      </w:r>
    </w:p>
    <w:p w:rsidR="00D80E4D" w:rsidRPr="00FE30FC" w:rsidRDefault="00D80E4D" w:rsidP="00D80E4D">
      <w:pPr>
        <w:jc w:val="both"/>
        <w:rPr>
          <w:szCs w:val="24"/>
        </w:rPr>
      </w:pPr>
    </w:p>
    <w:p w:rsidR="00400DC4" w:rsidRPr="00FE30FC" w:rsidRDefault="0056750A" w:rsidP="006228A7">
      <w:pPr>
        <w:pStyle w:val="fejlc"/>
        <w:spacing w:before="0" w:after="0"/>
        <w:jc w:val="center"/>
        <w:rPr>
          <w:b/>
          <w:szCs w:val="24"/>
        </w:rPr>
      </w:pPr>
      <w:r w:rsidRPr="00FE30FC">
        <w:rPr>
          <w:b/>
          <w:szCs w:val="24"/>
        </w:rPr>
        <w:t>VII</w:t>
      </w:r>
      <w:r w:rsidR="00FD1B60" w:rsidRPr="00FE30FC">
        <w:rPr>
          <w:b/>
          <w:szCs w:val="24"/>
        </w:rPr>
        <w:t>.</w:t>
      </w:r>
    </w:p>
    <w:p w:rsidR="00680C42" w:rsidRPr="00FE30FC" w:rsidRDefault="00FD760F" w:rsidP="000E1507">
      <w:pPr>
        <w:pStyle w:val="Bekezds1"/>
        <w:spacing w:line="276" w:lineRule="auto"/>
        <w:ind w:firstLine="0"/>
        <w:rPr>
          <w:szCs w:val="24"/>
          <w:lang w:eastAsia="en-US"/>
        </w:rPr>
      </w:pPr>
      <w:r w:rsidRPr="000E1507">
        <w:rPr>
          <w:szCs w:val="24"/>
          <w:lang w:eastAsia="en-US"/>
        </w:rPr>
        <w:t xml:space="preserve">A Kari </w:t>
      </w:r>
      <w:r w:rsidR="00653B58">
        <w:rPr>
          <w:szCs w:val="24"/>
          <w:lang w:eastAsia="en-US"/>
        </w:rPr>
        <w:t xml:space="preserve">Tanács </w:t>
      </w:r>
      <w:proofErr w:type="gramStart"/>
      <w:r w:rsidR="00653B58">
        <w:rPr>
          <w:szCs w:val="24"/>
          <w:lang w:eastAsia="en-US"/>
        </w:rPr>
        <w:t>egyhangúlag</w:t>
      </w:r>
      <w:proofErr w:type="gramEnd"/>
      <w:r w:rsidR="00653B58">
        <w:rPr>
          <w:szCs w:val="24"/>
          <w:lang w:eastAsia="en-US"/>
        </w:rPr>
        <w:t xml:space="preserve"> elfogadta a j</w:t>
      </w:r>
      <w:r w:rsidRPr="000E1507">
        <w:rPr>
          <w:szCs w:val="24"/>
          <w:lang w:eastAsia="en-US"/>
        </w:rPr>
        <w:t>ubileumi oklevelek adományozására tett javaslatot (1. sz. melléklet).</w:t>
      </w:r>
    </w:p>
    <w:p w:rsidR="00493505" w:rsidRPr="00FE30FC" w:rsidRDefault="00493505" w:rsidP="0018025D">
      <w:pPr>
        <w:jc w:val="center"/>
        <w:rPr>
          <w:b/>
          <w:szCs w:val="24"/>
        </w:rPr>
      </w:pPr>
    </w:p>
    <w:p w:rsidR="0018025D" w:rsidRPr="00FE30FC" w:rsidRDefault="0024353B" w:rsidP="0018025D">
      <w:pPr>
        <w:jc w:val="center"/>
        <w:rPr>
          <w:b/>
          <w:szCs w:val="24"/>
        </w:rPr>
      </w:pPr>
      <w:r w:rsidRPr="00FE30FC">
        <w:rPr>
          <w:b/>
          <w:szCs w:val="24"/>
        </w:rPr>
        <w:t>VIII</w:t>
      </w:r>
      <w:r w:rsidR="00FD1B60" w:rsidRPr="00FE30FC">
        <w:rPr>
          <w:b/>
          <w:szCs w:val="24"/>
        </w:rPr>
        <w:t>.</w:t>
      </w:r>
    </w:p>
    <w:p w:rsidR="00DD3358" w:rsidRPr="00FE30FC" w:rsidRDefault="00DD3358" w:rsidP="00BA5A80">
      <w:pPr>
        <w:rPr>
          <w:color w:val="7F0000"/>
          <w:szCs w:val="24"/>
          <w:lang w:val="en"/>
        </w:rPr>
      </w:pPr>
    </w:p>
    <w:p w:rsidR="00FD760F" w:rsidRPr="000E1507" w:rsidRDefault="00FD760F" w:rsidP="00FD760F">
      <w:pPr>
        <w:pStyle w:val="Cmkzpre"/>
        <w:spacing w:before="240" w:after="0" w:line="276" w:lineRule="auto"/>
        <w:jc w:val="both"/>
        <w:rPr>
          <w:b w:val="0"/>
          <w:szCs w:val="24"/>
        </w:rPr>
      </w:pPr>
      <w:r w:rsidRPr="000E1507">
        <w:rPr>
          <w:b w:val="0"/>
          <w:szCs w:val="24"/>
        </w:rPr>
        <w:t>A Kar</w:t>
      </w:r>
      <w:r w:rsidR="00653B58">
        <w:rPr>
          <w:b w:val="0"/>
          <w:szCs w:val="24"/>
        </w:rPr>
        <w:t xml:space="preserve">i Tanács </w:t>
      </w:r>
      <w:proofErr w:type="gramStart"/>
      <w:r w:rsidR="00653B58">
        <w:rPr>
          <w:b w:val="0"/>
          <w:szCs w:val="24"/>
        </w:rPr>
        <w:t>egyhangúlag</w:t>
      </w:r>
      <w:proofErr w:type="gramEnd"/>
      <w:r w:rsidR="00653B58">
        <w:rPr>
          <w:b w:val="0"/>
          <w:szCs w:val="24"/>
        </w:rPr>
        <w:t xml:space="preserve"> elfogadta a </w:t>
      </w:r>
      <w:r w:rsidR="00653B58" w:rsidRPr="000E1507">
        <w:rPr>
          <w:b w:val="0"/>
          <w:szCs w:val="24"/>
        </w:rPr>
        <w:t>2015/2016</w:t>
      </w:r>
      <w:r w:rsidR="00653B58">
        <w:rPr>
          <w:b w:val="0"/>
          <w:szCs w:val="24"/>
        </w:rPr>
        <w:t>. tanév I. félévére vonatkozó</w:t>
      </w:r>
      <w:r w:rsidR="00653B58" w:rsidRPr="000E1507">
        <w:rPr>
          <w:b w:val="0"/>
          <w:szCs w:val="24"/>
        </w:rPr>
        <w:t xml:space="preserve"> </w:t>
      </w:r>
      <w:r w:rsidR="00B949C4" w:rsidRPr="000E1507">
        <w:rPr>
          <w:b w:val="0"/>
          <w:szCs w:val="24"/>
        </w:rPr>
        <w:t xml:space="preserve">üléstervét </w:t>
      </w:r>
      <w:r w:rsidRPr="000E1507">
        <w:rPr>
          <w:b w:val="0"/>
          <w:szCs w:val="24"/>
        </w:rPr>
        <w:t>(2. számú melléklet).</w:t>
      </w:r>
    </w:p>
    <w:p w:rsidR="00493505" w:rsidRPr="00FE30FC" w:rsidRDefault="00493505" w:rsidP="00BA5A80">
      <w:pPr>
        <w:rPr>
          <w:color w:val="7F0000"/>
          <w:szCs w:val="24"/>
          <w:lang w:val="en"/>
        </w:rPr>
      </w:pPr>
    </w:p>
    <w:p w:rsidR="0018025D" w:rsidRPr="00FE30FC" w:rsidRDefault="0024353B" w:rsidP="00FE5B6F">
      <w:pPr>
        <w:jc w:val="center"/>
        <w:rPr>
          <w:b/>
          <w:szCs w:val="24"/>
        </w:rPr>
      </w:pPr>
      <w:r w:rsidRPr="00FE30FC">
        <w:rPr>
          <w:b/>
          <w:szCs w:val="24"/>
        </w:rPr>
        <w:t>I</w:t>
      </w:r>
      <w:r w:rsidR="00FD1B60" w:rsidRPr="00FE30FC">
        <w:rPr>
          <w:b/>
          <w:szCs w:val="24"/>
        </w:rPr>
        <w:t>X.</w:t>
      </w:r>
    </w:p>
    <w:p w:rsidR="00493505" w:rsidRPr="00FE30FC" w:rsidRDefault="00493505" w:rsidP="00680C42">
      <w:pPr>
        <w:spacing w:line="276" w:lineRule="auto"/>
        <w:ind w:left="3900" w:firstLine="348"/>
        <w:rPr>
          <w:b/>
          <w:szCs w:val="24"/>
        </w:rPr>
      </w:pPr>
    </w:p>
    <w:p w:rsidR="00680C42" w:rsidRPr="00FE30FC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FE30FC">
        <w:rPr>
          <w:szCs w:val="24"/>
          <w:lang w:eastAsia="en-US"/>
        </w:rPr>
        <w:t>Bejelentések</w:t>
      </w:r>
    </w:p>
    <w:p w:rsidR="00680C42" w:rsidRPr="00FE30FC" w:rsidRDefault="00680C42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E30FC">
        <w:rPr>
          <w:szCs w:val="24"/>
          <w:lang w:eastAsia="en-US"/>
        </w:rPr>
        <w:t>A Dékán bejelentette, hogy:</w:t>
      </w:r>
    </w:p>
    <w:p w:rsidR="00670622" w:rsidRPr="00653B58" w:rsidRDefault="00670622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6F6E12" w:rsidRPr="009551EE" w:rsidRDefault="006F6E12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</w:rPr>
        <w:t xml:space="preserve">Életének 91. évében, 2015. augusztus 31-én elhunyt </w:t>
      </w:r>
      <w:r w:rsidRPr="009551EE">
        <w:rPr>
          <w:rStyle w:val="Kiemels"/>
          <w:rFonts w:ascii="Times New Roman" w:hAnsi="Times New Roman" w:cs="Times New Roman"/>
          <w:bCs/>
          <w:i w:val="0"/>
          <w:sz w:val="24"/>
          <w:szCs w:val="24"/>
        </w:rPr>
        <w:t>Szabó István Mihály</w:t>
      </w:r>
      <w:r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</w:rPr>
        <w:t xml:space="preserve"> mikrobiológus, </w:t>
      </w:r>
      <w:r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a Mikrobiológiai Tanszék volt tanszékvezetője,</w:t>
      </w:r>
      <w:r w:rsidR="00927D1E"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 xml:space="preserve"> akadémikus</w:t>
      </w:r>
      <w:r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. Temetése 2015. sz</w:t>
      </w:r>
      <w:r w:rsidR="00927D1E"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eptember 17- én csütörtökön 13 óra</w:t>
      </w:r>
      <w:r w:rsidRPr="009551EE">
        <w:rPr>
          <w:rStyle w:val="Kiemels2"/>
          <w:rFonts w:ascii="Times New Roman" w:eastAsia="Times New Roman" w:hAnsi="Times New Roman" w:cs="Times New Roman"/>
          <w:b w:val="0"/>
          <w:sz w:val="24"/>
          <w:szCs w:val="24"/>
          <w:lang w:eastAsia="hu-HU"/>
        </w:rPr>
        <w:t>kor lesz a Farkasréti temetőben.</w:t>
      </w:r>
    </w:p>
    <w:p w:rsidR="006F6E12" w:rsidRPr="009551EE" w:rsidRDefault="006F6E12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551EE">
        <w:rPr>
          <w:rFonts w:ascii="Times New Roman" w:hAnsi="Times New Roman" w:cs="Times New Roman"/>
          <w:sz w:val="24"/>
          <w:szCs w:val="24"/>
        </w:rPr>
        <w:t xml:space="preserve">Professzor emeritusi címet kapott </w:t>
      </w:r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Érdi Bálint egyetemi tanár</w:t>
      </w:r>
      <w:r w:rsidR="00653B58"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D004E6" w:rsidRPr="009551EE" w:rsidRDefault="006F6E12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top"/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Magyar Érdemrend </w:t>
      </w:r>
      <w:proofErr w:type="spellStart"/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Tisztikereszt</w:t>
      </w:r>
      <w:proofErr w:type="spellEnd"/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polgári tagozat kitüntetésben részesült </w:t>
      </w:r>
      <w:r w:rsidRPr="009551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Dezső Tamás</w:t>
      </w:r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, a BTK volt dékánja, egyetemi docens; </w:t>
      </w:r>
      <w:r w:rsidRPr="009551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Faragó István</w:t>
      </w:r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9551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 </w:t>
      </w:r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az MTA doktora, a TTK Matematikai Intézet Alkalmazott Analízis és Számításmatematikai Tanszé</w:t>
      </w:r>
      <w:r w:rsidR="003E21E4"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k tanszékvezető egyetemi tanára volt dékánhelyettes</w:t>
      </w:r>
      <w:r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; </w:t>
      </w:r>
      <w:r w:rsidRPr="009551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Holics László</w:t>
      </w:r>
      <w:r w:rsidR="00653B58" w:rsidRPr="009551EE">
        <w:rPr>
          <w:rFonts w:ascii="Times New Roman" w:eastAsia="Times New Roman" w:hAnsi="Times New Roman" w:cs="Times New Roman"/>
          <w:sz w:val="24"/>
          <w:szCs w:val="24"/>
          <w:lang w:eastAsia="hu-HU"/>
        </w:rPr>
        <w:t>, a TTK volt megbízott előadója.</w:t>
      </w:r>
    </w:p>
    <w:p w:rsidR="006F6E12" w:rsidRPr="009551EE" w:rsidRDefault="006F6E12" w:rsidP="009808E9">
      <w:pPr>
        <w:spacing w:before="100" w:beforeAutospacing="1" w:after="100" w:afterAutospacing="1"/>
        <w:ind w:left="709"/>
        <w:jc w:val="both"/>
        <w:rPr>
          <w:szCs w:val="24"/>
          <w:lang w:eastAsia="hu-HU"/>
        </w:rPr>
      </w:pPr>
      <w:r w:rsidRPr="009551EE">
        <w:rPr>
          <w:szCs w:val="24"/>
          <w:lang w:eastAsia="hu-HU"/>
        </w:rPr>
        <w:t>A Magyar Érdemrend Lovagkereszt polgári tagozat kitü</w:t>
      </w:r>
      <w:r w:rsidR="00D14086" w:rsidRPr="009551EE">
        <w:rPr>
          <w:szCs w:val="24"/>
          <w:lang w:eastAsia="hu-HU"/>
        </w:rPr>
        <w:t>ntetésben részesült </w:t>
      </w:r>
      <w:r w:rsidRPr="009551EE">
        <w:rPr>
          <w:bCs/>
          <w:szCs w:val="24"/>
          <w:lang w:eastAsia="hu-HU"/>
        </w:rPr>
        <w:t>Juhász Gábor</w:t>
      </w:r>
      <w:r w:rsidRPr="009551EE">
        <w:rPr>
          <w:szCs w:val="24"/>
          <w:lang w:eastAsia="hu-HU"/>
        </w:rPr>
        <w:t xml:space="preserve">, az MTA doktora, a TTK Biológiai Intézet </w:t>
      </w:r>
      <w:proofErr w:type="spellStart"/>
      <w:r w:rsidRPr="009551EE">
        <w:rPr>
          <w:szCs w:val="24"/>
          <w:lang w:eastAsia="hu-HU"/>
        </w:rPr>
        <w:t>Proteomikai</w:t>
      </w:r>
      <w:proofErr w:type="spellEnd"/>
      <w:r w:rsidRPr="009551EE">
        <w:rPr>
          <w:szCs w:val="24"/>
          <w:lang w:eastAsia="hu-HU"/>
        </w:rPr>
        <w:t xml:space="preserve"> Csoportjának tudományos tanácsadója.</w:t>
      </w:r>
      <w:bookmarkEnd w:id="0"/>
    </w:p>
    <w:p w:rsidR="009808E9" w:rsidRPr="009551EE" w:rsidRDefault="006F6E12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hu-HU"/>
        </w:rPr>
      </w:pPr>
      <w:r w:rsidRPr="009551EE">
        <w:rPr>
          <w:rFonts w:ascii="Times New Roman" w:hAnsi="Times New Roman" w:cs="Times New Roman"/>
          <w:sz w:val="24"/>
          <w:szCs w:val="24"/>
        </w:rPr>
        <w:t xml:space="preserve">Az Egyetem Szenátusa Pro </w:t>
      </w:r>
      <w:proofErr w:type="spellStart"/>
      <w:r w:rsidRPr="009551EE">
        <w:rPr>
          <w:rFonts w:ascii="Times New Roman" w:hAnsi="Times New Roman" w:cs="Times New Roman"/>
          <w:sz w:val="24"/>
          <w:szCs w:val="24"/>
        </w:rPr>
        <w:t>Universitate</w:t>
      </w:r>
      <w:proofErr w:type="spellEnd"/>
      <w:r w:rsidRPr="009551EE">
        <w:rPr>
          <w:rFonts w:ascii="Times New Roman" w:hAnsi="Times New Roman" w:cs="Times New Roman"/>
          <w:sz w:val="24"/>
          <w:szCs w:val="24"/>
        </w:rPr>
        <w:t xml:space="preserve"> Emlékérem arany fokozatát</w:t>
      </w:r>
      <w:r w:rsidR="00653B58" w:rsidRPr="009551EE">
        <w:rPr>
          <w:rFonts w:ascii="Times New Roman" w:hAnsi="Times New Roman" w:cs="Times New Roman"/>
          <w:sz w:val="24"/>
          <w:szCs w:val="24"/>
        </w:rPr>
        <w:t xml:space="preserve"> </w:t>
      </w:r>
      <w:r w:rsidRPr="009551EE">
        <w:rPr>
          <w:rFonts w:ascii="Times New Roman" w:hAnsi="Times New Roman" w:cs="Times New Roman"/>
          <w:sz w:val="24"/>
          <w:szCs w:val="24"/>
        </w:rPr>
        <w:t xml:space="preserve">adományozta Szabó Mária egyetemi tanárnak (Földrajz- és Földtudományi Intézet). </w:t>
      </w:r>
    </w:p>
    <w:p w:rsidR="006F6E12" w:rsidRPr="009551EE" w:rsidRDefault="006F6E12" w:rsidP="009808E9">
      <w:pPr>
        <w:spacing w:before="100" w:beforeAutospacing="1" w:after="100" w:afterAutospacing="1"/>
        <w:ind w:left="709"/>
        <w:jc w:val="both"/>
        <w:rPr>
          <w:color w:val="4F4F4F"/>
          <w:szCs w:val="24"/>
          <w:lang w:eastAsia="hu-HU"/>
        </w:rPr>
      </w:pPr>
      <w:r w:rsidRPr="009551EE">
        <w:rPr>
          <w:szCs w:val="24"/>
        </w:rPr>
        <w:t xml:space="preserve">Trefort Ágoston Emléklapot vehetett át </w:t>
      </w:r>
      <w:proofErr w:type="spellStart"/>
      <w:r w:rsidRPr="009551EE">
        <w:rPr>
          <w:szCs w:val="24"/>
        </w:rPr>
        <w:t>Barossné</w:t>
      </w:r>
      <w:proofErr w:type="spellEnd"/>
      <w:r w:rsidRPr="009551EE">
        <w:rPr>
          <w:szCs w:val="24"/>
        </w:rPr>
        <w:t xml:space="preserve"> Szőnyi Angéla technikus (Földrajz- és Földtudományi Intézet), Bérces Szilvia technikus (Kémiai Intézet), </w:t>
      </w:r>
      <w:proofErr w:type="spellStart"/>
      <w:r w:rsidRPr="009551EE">
        <w:rPr>
          <w:szCs w:val="24"/>
        </w:rPr>
        <w:t>Sebe</w:t>
      </w:r>
      <w:r w:rsidR="00653B58" w:rsidRPr="009551EE">
        <w:rPr>
          <w:szCs w:val="24"/>
        </w:rPr>
        <w:t>stén</w:t>
      </w:r>
      <w:r w:rsidR="009808E9" w:rsidRPr="009551EE">
        <w:rPr>
          <w:szCs w:val="24"/>
        </w:rPr>
        <w:t>y</w:t>
      </w:r>
      <w:proofErr w:type="spellEnd"/>
      <w:r w:rsidR="00653B58" w:rsidRPr="009551EE">
        <w:rPr>
          <w:szCs w:val="24"/>
        </w:rPr>
        <w:t xml:space="preserve"> </w:t>
      </w:r>
      <w:r w:rsidRPr="009551EE">
        <w:rPr>
          <w:szCs w:val="24"/>
        </w:rPr>
        <w:t>Krisztina technikus (Ké</w:t>
      </w:r>
      <w:bookmarkStart w:id="1" w:name="_GoBack"/>
      <w:bookmarkEnd w:id="1"/>
      <w:r w:rsidRPr="009551EE">
        <w:rPr>
          <w:szCs w:val="24"/>
        </w:rPr>
        <w:t xml:space="preserve">miai Intézet). </w:t>
      </w:r>
    </w:p>
    <w:p w:rsidR="006F6E12" w:rsidRPr="009551EE" w:rsidRDefault="006F6E12" w:rsidP="009808E9">
      <w:pPr>
        <w:pStyle w:val="Listaszerbekezds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hu-HU"/>
        </w:rPr>
      </w:pPr>
      <w:r w:rsidRPr="009551EE">
        <w:rPr>
          <w:rFonts w:ascii="Times New Roman" w:hAnsi="Times New Roman" w:cs="Times New Roman"/>
          <w:sz w:val="24"/>
          <w:szCs w:val="24"/>
        </w:rPr>
        <w:t>Az Egyetem Kancellárja Kancellári Dicséretben részesítette Ágasvári Zsolt tanulmányi előadót.</w:t>
      </w:r>
      <w:r w:rsidRPr="009551EE">
        <w:rPr>
          <w:rFonts w:ascii="Times New Roman" w:hAnsi="Times New Roman" w:cs="Times New Roman"/>
          <w:color w:val="4F4F4F"/>
          <w:sz w:val="24"/>
          <w:szCs w:val="24"/>
        </w:rPr>
        <w:t xml:space="preserve"> </w:t>
      </w:r>
    </w:p>
    <w:p w:rsidR="006F6E12" w:rsidRPr="00653B58" w:rsidRDefault="006F6E12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3B58">
        <w:rPr>
          <w:rFonts w:ascii="Times New Roman" w:hAnsi="Times New Roman" w:cs="Times New Roman"/>
          <w:sz w:val="24"/>
          <w:szCs w:val="24"/>
        </w:rPr>
        <w:lastRenderedPageBreak/>
        <w:t xml:space="preserve">A köztársasági elnök egyetemi tanárrá </w:t>
      </w:r>
      <w:r w:rsidR="00653B58">
        <w:rPr>
          <w:rFonts w:ascii="Times New Roman" w:hAnsi="Times New Roman" w:cs="Times New Roman"/>
          <w:sz w:val="24"/>
          <w:szCs w:val="24"/>
        </w:rPr>
        <w:t xml:space="preserve">nevezte ki </w:t>
      </w:r>
      <w:r w:rsidRPr="00653B58">
        <w:rPr>
          <w:rFonts w:ascii="Times New Roman" w:hAnsi="Times New Roman" w:cs="Times New Roman"/>
          <w:sz w:val="24"/>
          <w:szCs w:val="24"/>
        </w:rPr>
        <w:t>szept</w:t>
      </w:r>
      <w:r w:rsidR="00653B58">
        <w:rPr>
          <w:rFonts w:ascii="Times New Roman" w:hAnsi="Times New Roman" w:cs="Times New Roman"/>
          <w:sz w:val="24"/>
          <w:szCs w:val="24"/>
        </w:rPr>
        <w:t xml:space="preserve">ember 1-től </w:t>
      </w:r>
      <w:r w:rsidR="00653B58" w:rsidRPr="00653B58">
        <w:rPr>
          <w:rFonts w:ascii="Times New Roman" w:hAnsi="Times New Roman" w:cs="Times New Roman"/>
          <w:sz w:val="24"/>
          <w:szCs w:val="24"/>
        </w:rPr>
        <w:t>Kovács Mihály</w:t>
      </w:r>
      <w:r w:rsidR="00653B58">
        <w:rPr>
          <w:rFonts w:ascii="Times New Roman" w:hAnsi="Times New Roman" w:cs="Times New Roman"/>
          <w:sz w:val="24"/>
          <w:szCs w:val="24"/>
        </w:rPr>
        <w:t xml:space="preserve"> egyetemi docenst (</w:t>
      </w:r>
      <w:r w:rsidR="00653B58" w:rsidRPr="00653B58">
        <w:rPr>
          <w:rFonts w:ascii="Times New Roman" w:hAnsi="Times New Roman" w:cs="Times New Roman"/>
          <w:sz w:val="24"/>
          <w:szCs w:val="24"/>
        </w:rPr>
        <w:t>Biológiai Intézet</w:t>
      </w:r>
      <w:r w:rsidR="00653B58">
        <w:rPr>
          <w:rFonts w:ascii="Times New Roman" w:hAnsi="Times New Roman" w:cs="Times New Roman"/>
          <w:sz w:val="24"/>
          <w:szCs w:val="24"/>
        </w:rPr>
        <w:t xml:space="preserve">), </w:t>
      </w:r>
      <w:r w:rsidR="00653B58" w:rsidRPr="00653B58">
        <w:rPr>
          <w:rFonts w:ascii="Times New Roman" w:hAnsi="Times New Roman" w:cs="Times New Roman"/>
          <w:sz w:val="24"/>
          <w:szCs w:val="24"/>
        </w:rPr>
        <w:t>Kacskovics Imre</w:t>
      </w:r>
      <w:r w:rsidR="00653B58">
        <w:rPr>
          <w:rFonts w:ascii="Times New Roman" w:hAnsi="Times New Roman" w:cs="Times New Roman"/>
          <w:sz w:val="24"/>
          <w:szCs w:val="24"/>
        </w:rPr>
        <w:t xml:space="preserve"> egyetemi docenst (</w:t>
      </w:r>
      <w:r w:rsidR="00653B58" w:rsidRPr="00653B58">
        <w:rPr>
          <w:rFonts w:ascii="Times New Roman" w:hAnsi="Times New Roman" w:cs="Times New Roman"/>
          <w:sz w:val="24"/>
          <w:szCs w:val="24"/>
        </w:rPr>
        <w:t>Biológiai Intézet</w:t>
      </w:r>
      <w:r w:rsidR="00653B58">
        <w:rPr>
          <w:rFonts w:ascii="Times New Roman" w:hAnsi="Times New Roman" w:cs="Times New Roman"/>
          <w:sz w:val="24"/>
          <w:szCs w:val="24"/>
        </w:rPr>
        <w:t>),</w:t>
      </w:r>
      <w:r w:rsidR="00653B58" w:rsidRPr="00653B58">
        <w:rPr>
          <w:rFonts w:ascii="Times New Roman" w:hAnsi="Times New Roman" w:cs="Times New Roman"/>
          <w:sz w:val="24"/>
          <w:szCs w:val="24"/>
        </w:rPr>
        <w:t xml:space="preserve"> Csámpai Antal</w:t>
      </w:r>
      <w:r w:rsidR="00653B58">
        <w:rPr>
          <w:rFonts w:ascii="Times New Roman" w:hAnsi="Times New Roman" w:cs="Times New Roman"/>
          <w:sz w:val="24"/>
          <w:szCs w:val="24"/>
        </w:rPr>
        <w:t xml:space="preserve"> egyetemi docenst (</w:t>
      </w:r>
      <w:r w:rsidR="00653B58" w:rsidRPr="00653B58">
        <w:rPr>
          <w:rFonts w:ascii="Times New Roman" w:hAnsi="Times New Roman" w:cs="Times New Roman"/>
          <w:sz w:val="24"/>
          <w:szCs w:val="24"/>
        </w:rPr>
        <w:t>Kémiai Intézet</w:t>
      </w:r>
      <w:r w:rsidR="00653B58">
        <w:rPr>
          <w:rFonts w:ascii="Times New Roman" w:hAnsi="Times New Roman" w:cs="Times New Roman"/>
          <w:sz w:val="24"/>
          <w:szCs w:val="24"/>
        </w:rPr>
        <w:t xml:space="preserve">) és </w:t>
      </w:r>
      <w:proofErr w:type="spellStart"/>
      <w:r w:rsidR="00653B58" w:rsidRPr="00653B58">
        <w:rPr>
          <w:rFonts w:ascii="Times New Roman" w:hAnsi="Times New Roman" w:cs="Times New Roman"/>
          <w:sz w:val="24"/>
          <w:szCs w:val="24"/>
        </w:rPr>
        <w:t>Karátson</w:t>
      </w:r>
      <w:proofErr w:type="spellEnd"/>
      <w:r w:rsidR="00653B58" w:rsidRPr="00653B58">
        <w:rPr>
          <w:rFonts w:ascii="Times New Roman" w:hAnsi="Times New Roman" w:cs="Times New Roman"/>
          <w:sz w:val="24"/>
          <w:szCs w:val="24"/>
        </w:rPr>
        <w:t xml:space="preserve"> János</w:t>
      </w:r>
      <w:r w:rsidR="00653B58">
        <w:rPr>
          <w:rFonts w:ascii="Times New Roman" w:hAnsi="Times New Roman" w:cs="Times New Roman"/>
          <w:sz w:val="24"/>
          <w:szCs w:val="24"/>
        </w:rPr>
        <w:t xml:space="preserve"> egyetemi docenst (</w:t>
      </w:r>
      <w:r w:rsidR="00653B58" w:rsidRPr="00653B58">
        <w:rPr>
          <w:rFonts w:ascii="Times New Roman" w:hAnsi="Times New Roman" w:cs="Times New Roman"/>
          <w:sz w:val="24"/>
          <w:szCs w:val="24"/>
        </w:rPr>
        <w:t>Matematikai Intézet</w:t>
      </w:r>
      <w:r w:rsidR="00653B58">
        <w:rPr>
          <w:rFonts w:ascii="Times New Roman" w:hAnsi="Times New Roman" w:cs="Times New Roman"/>
          <w:sz w:val="24"/>
          <w:szCs w:val="24"/>
        </w:rPr>
        <w:t>).</w:t>
      </w:r>
    </w:p>
    <w:p w:rsidR="006F6E12" w:rsidRPr="00653B58" w:rsidRDefault="006F6E12" w:rsidP="009808E9">
      <w:pPr>
        <w:pStyle w:val="Listaszerbekezds"/>
        <w:spacing w:before="100" w:beforeAutospacing="1" w:after="100" w:afterAutospacing="1" w:line="240" w:lineRule="auto"/>
        <w:ind w:left="340"/>
        <w:rPr>
          <w:rFonts w:ascii="Times New Roman" w:hAnsi="Times New Roman" w:cs="Times New Roman"/>
          <w:sz w:val="24"/>
          <w:szCs w:val="24"/>
        </w:rPr>
      </w:pPr>
    </w:p>
    <w:p w:rsidR="006F6E12" w:rsidRDefault="00FE390C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B58">
        <w:rPr>
          <w:rFonts w:ascii="Times New Roman" w:hAnsi="Times New Roman" w:cs="Times New Roman"/>
          <w:sz w:val="24"/>
          <w:szCs w:val="24"/>
        </w:rPr>
        <w:t xml:space="preserve">A Rektor felhívására </w:t>
      </w:r>
      <w:r w:rsidR="00653B58">
        <w:rPr>
          <w:rFonts w:ascii="Times New Roman" w:hAnsi="Times New Roman" w:cs="Times New Roman"/>
          <w:sz w:val="24"/>
          <w:szCs w:val="24"/>
        </w:rPr>
        <w:t xml:space="preserve">a Kar vezetése is gyűjtést szervez a </w:t>
      </w:r>
      <w:r w:rsidRPr="00653B58">
        <w:rPr>
          <w:rFonts w:ascii="Times New Roman" w:hAnsi="Times New Roman" w:cs="Times New Roman"/>
          <w:sz w:val="24"/>
          <w:szCs w:val="24"/>
        </w:rPr>
        <w:t>m</w:t>
      </w:r>
      <w:r w:rsidR="00653B58">
        <w:rPr>
          <w:rFonts w:ascii="Times New Roman" w:hAnsi="Times New Roman" w:cs="Times New Roman"/>
          <w:sz w:val="24"/>
          <w:szCs w:val="24"/>
        </w:rPr>
        <w:t>enekültek részére.  P</w:t>
      </w:r>
      <w:r w:rsidR="00551669" w:rsidRPr="00653B58">
        <w:rPr>
          <w:rFonts w:ascii="Times New Roman" w:hAnsi="Times New Roman" w:cs="Times New Roman"/>
          <w:sz w:val="24"/>
          <w:szCs w:val="24"/>
        </w:rPr>
        <w:t>olifoam</w:t>
      </w:r>
      <w:r w:rsidR="00653B58">
        <w:rPr>
          <w:rFonts w:ascii="Times New Roman" w:hAnsi="Times New Roman" w:cs="Times New Roman"/>
          <w:sz w:val="24"/>
          <w:szCs w:val="24"/>
        </w:rPr>
        <w:t>ot</w:t>
      </w:r>
      <w:r w:rsidR="00551669" w:rsidRPr="00653B58">
        <w:rPr>
          <w:rFonts w:ascii="Times New Roman" w:hAnsi="Times New Roman" w:cs="Times New Roman"/>
          <w:sz w:val="24"/>
          <w:szCs w:val="24"/>
        </w:rPr>
        <w:t>, takaró</w:t>
      </w:r>
      <w:r w:rsidR="00653B58">
        <w:rPr>
          <w:rFonts w:ascii="Times New Roman" w:hAnsi="Times New Roman" w:cs="Times New Roman"/>
          <w:sz w:val="24"/>
          <w:szCs w:val="24"/>
        </w:rPr>
        <w:t>t és</w:t>
      </w:r>
      <w:r w:rsidR="00551669" w:rsidRPr="00653B58">
        <w:rPr>
          <w:rFonts w:ascii="Times New Roman" w:hAnsi="Times New Roman" w:cs="Times New Roman"/>
          <w:sz w:val="24"/>
          <w:szCs w:val="24"/>
        </w:rPr>
        <w:t xml:space="preserve"> hálózsák</w:t>
      </w:r>
      <w:r w:rsidR="00653B58">
        <w:rPr>
          <w:rFonts w:ascii="Times New Roman" w:hAnsi="Times New Roman" w:cs="Times New Roman"/>
          <w:sz w:val="24"/>
          <w:szCs w:val="24"/>
        </w:rPr>
        <w:t>ot fogadnának leginkább szívesen a menekülteknek gyűjtő szervezetek. A részletekről dékáni körlevélben kapnak tájékoztatást a Kar munkatársai.</w:t>
      </w:r>
    </w:p>
    <w:p w:rsidR="00653B58" w:rsidRPr="00653B58" w:rsidRDefault="00653B58" w:rsidP="009808E9">
      <w:pPr>
        <w:pStyle w:val="Listaszerbekezds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680C42" w:rsidRPr="006F6E12" w:rsidRDefault="005C44F8" w:rsidP="009808E9">
      <w:pPr>
        <w:pStyle w:val="Listaszerbekezds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B58">
        <w:rPr>
          <w:rFonts w:ascii="Times New Roman" w:hAnsi="Times New Roman" w:cs="Times New Roman"/>
          <w:sz w:val="24"/>
          <w:szCs w:val="24"/>
        </w:rPr>
        <w:t xml:space="preserve">A </w:t>
      </w:r>
      <w:r w:rsidR="001603C3">
        <w:rPr>
          <w:rFonts w:ascii="Times New Roman" w:hAnsi="Times New Roman" w:cs="Times New Roman"/>
          <w:sz w:val="24"/>
          <w:szCs w:val="24"/>
        </w:rPr>
        <w:t xml:space="preserve">Kari </w:t>
      </w:r>
      <w:proofErr w:type="gramStart"/>
      <w:r w:rsidR="001603C3">
        <w:rPr>
          <w:rFonts w:ascii="Times New Roman" w:hAnsi="Times New Roman" w:cs="Times New Roman"/>
          <w:sz w:val="24"/>
          <w:szCs w:val="24"/>
        </w:rPr>
        <w:t>Tanács következő</w:t>
      </w:r>
      <w:proofErr w:type="gramEnd"/>
      <w:r w:rsidR="001603C3">
        <w:rPr>
          <w:rFonts w:ascii="Times New Roman" w:hAnsi="Times New Roman" w:cs="Times New Roman"/>
          <w:sz w:val="24"/>
          <w:szCs w:val="24"/>
        </w:rPr>
        <w:t xml:space="preserve"> ülése</w:t>
      </w:r>
      <w:r w:rsidRPr="00653B58">
        <w:rPr>
          <w:rFonts w:ascii="Times New Roman" w:hAnsi="Times New Roman" w:cs="Times New Roman"/>
          <w:sz w:val="24"/>
          <w:szCs w:val="24"/>
        </w:rPr>
        <w:t xml:space="preserve"> október 2</w:t>
      </w:r>
      <w:r w:rsidR="00FD760F" w:rsidRPr="00653B58">
        <w:rPr>
          <w:rFonts w:ascii="Times New Roman" w:hAnsi="Times New Roman" w:cs="Times New Roman"/>
          <w:sz w:val="24"/>
          <w:szCs w:val="24"/>
        </w:rPr>
        <w:t>1-</w:t>
      </w:r>
      <w:r w:rsidR="00680C42" w:rsidRPr="00653B58">
        <w:rPr>
          <w:rFonts w:ascii="Times New Roman" w:hAnsi="Times New Roman" w:cs="Times New Roman"/>
          <w:sz w:val="24"/>
          <w:szCs w:val="24"/>
        </w:rPr>
        <w:t>én lesz</w:t>
      </w:r>
      <w:r w:rsidR="00680C42" w:rsidRPr="006F6E12">
        <w:rPr>
          <w:rFonts w:ascii="Times New Roman" w:hAnsi="Times New Roman" w:cs="Times New Roman"/>
          <w:sz w:val="24"/>
          <w:szCs w:val="24"/>
        </w:rPr>
        <w:t>.</w:t>
      </w:r>
    </w:p>
    <w:p w:rsidR="00493505" w:rsidRPr="00FE30FC" w:rsidRDefault="00493505" w:rsidP="00653B58">
      <w:pPr>
        <w:pStyle w:val="bekezds"/>
        <w:spacing w:before="0"/>
        <w:ind w:left="340" w:firstLine="0"/>
        <w:rPr>
          <w:szCs w:val="24"/>
          <w:lang w:eastAsia="en-US"/>
        </w:rPr>
      </w:pPr>
    </w:p>
    <w:p w:rsidR="00493505" w:rsidRPr="00FE30FC" w:rsidRDefault="00493505" w:rsidP="00653B58">
      <w:pPr>
        <w:pStyle w:val="bekezds"/>
        <w:spacing w:before="0"/>
        <w:ind w:firstLine="0"/>
        <w:rPr>
          <w:szCs w:val="24"/>
          <w:lang w:eastAsia="en-US"/>
        </w:rPr>
      </w:pPr>
    </w:p>
    <w:p w:rsidR="00680C42" w:rsidRPr="00FE30FC" w:rsidRDefault="00680C42" w:rsidP="00680C42">
      <w:pPr>
        <w:spacing w:line="276" w:lineRule="auto"/>
        <w:jc w:val="center"/>
        <w:rPr>
          <w:szCs w:val="24"/>
        </w:rPr>
      </w:pPr>
      <w:proofErr w:type="spellStart"/>
      <w:r w:rsidRPr="00FE30FC">
        <w:rPr>
          <w:szCs w:val="24"/>
        </w:rPr>
        <w:t>kmf</w:t>
      </w:r>
      <w:proofErr w:type="spellEnd"/>
      <w:r w:rsidRPr="00FE30FC">
        <w:rPr>
          <w:szCs w:val="24"/>
        </w:rPr>
        <w:t>.</w:t>
      </w:r>
    </w:p>
    <w:p w:rsidR="00493505" w:rsidRPr="00FE30FC" w:rsidRDefault="00493505" w:rsidP="00680C42">
      <w:pPr>
        <w:spacing w:line="276" w:lineRule="auto"/>
        <w:jc w:val="center"/>
        <w:rPr>
          <w:szCs w:val="24"/>
        </w:rPr>
      </w:pPr>
    </w:p>
    <w:p w:rsidR="00493505" w:rsidRPr="00FE30FC" w:rsidRDefault="00493505" w:rsidP="00680C42">
      <w:pPr>
        <w:spacing w:line="276" w:lineRule="auto"/>
        <w:jc w:val="center"/>
        <w:rPr>
          <w:szCs w:val="24"/>
        </w:rPr>
      </w:pPr>
    </w:p>
    <w:p w:rsidR="006F6E12" w:rsidRDefault="006F6E12" w:rsidP="00680C42">
      <w:pPr>
        <w:pStyle w:val="alrsAndi"/>
        <w:snapToGrid w:val="0"/>
        <w:spacing w:before="120" w:line="276" w:lineRule="auto"/>
        <w:ind w:left="5664" w:firstLine="708"/>
        <w:jc w:val="left"/>
        <w:rPr>
          <w:szCs w:val="24"/>
        </w:rPr>
      </w:pPr>
      <w:r>
        <w:rPr>
          <w:szCs w:val="24"/>
        </w:rPr>
        <w:t>Surján Péter</w:t>
      </w:r>
    </w:p>
    <w:p w:rsidR="00680C42" w:rsidRPr="00FE30FC" w:rsidRDefault="006F6E12" w:rsidP="00680C42">
      <w:pPr>
        <w:pStyle w:val="alrsAndi"/>
        <w:snapToGrid w:val="0"/>
        <w:spacing w:before="120" w:line="276" w:lineRule="auto"/>
        <w:ind w:left="5664" w:firstLine="708"/>
        <w:jc w:val="left"/>
        <w:rPr>
          <w:szCs w:val="24"/>
        </w:rPr>
      </w:pPr>
      <w:r>
        <w:rPr>
          <w:szCs w:val="24"/>
        </w:rPr>
        <w:t xml:space="preserve">   </w:t>
      </w:r>
      <w:proofErr w:type="gramStart"/>
      <w:r w:rsidR="00680C42" w:rsidRPr="00FE30FC">
        <w:rPr>
          <w:szCs w:val="24"/>
        </w:rPr>
        <w:t>dékán</w:t>
      </w:r>
      <w:proofErr w:type="gramEnd"/>
    </w:p>
    <w:p w:rsidR="006F6E12" w:rsidRDefault="005C44F8" w:rsidP="00680C42">
      <w:pPr>
        <w:spacing w:line="276" w:lineRule="auto"/>
        <w:rPr>
          <w:szCs w:val="24"/>
        </w:rPr>
      </w:pPr>
      <w:r w:rsidRPr="00FE30FC">
        <w:rPr>
          <w:szCs w:val="24"/>
        </w:rPr>
        <w:t>Csibra Klára</w:t>
      </w:r>
    </w:p>
    <w:p w:rsidR="00680C42" w:rsidRPr="00FE30FC" w:rsidRDefault="006F6E12" w:rsidP="00680C42">
      <w:pPr>
        <w:spacing w:line="276" w:lineRule="auto"/>
        <w:rPr>
          <w:szCs w:val="24"/>
        </w:rPr>
      </w:pPr>
      <w:proofErr w:type="gramStart"/>
      <w:r>
        <w:rPr>
          <w:szCs w:val="24"/>
        </w:rPr>
        <w:t>a</w:t>
      </w:r>
      <w:proofErr w:type="gramEnd"/>
      <w:r w:rsidR="005C44F8" w:rsidRPr="00FE30FC">
        <w:rPr>
          <w:szCs w:val="24"/>
        </w:rPr>
        <w:t xml:space="preserve"> KT titkára</w:t>
      </w:r>
    </w:p>
    <w:p w:rsidR="00680C42" w:rsidRPr="00FE30FC" w:rsidRDefault="00680C42" w:rsidP="00680C42">
      <w:pPr>
        <w:spacing w:line="276" w:lineRule="auto"/>
        <w:rPr>
          <w:szCs w:val="24"/>
        </w:rPr>
      </w:pPr>
    </w:p>
    <w:p w:rsidR="000635E2" w:rsidRPr="00FE30FC" w:rsidRDefault="000635E2">
      <w:pPr>
        <w:rPr>
          <w:szCs w:val="24"/>
        </w:rPr>
      </w:pPr>
    </w:p>
    <w:sectPr w:rsidR="000635E2" w:rsidRPr="00FE30FC" w:rsidSect="000D33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D4" w:rsidRDefault="00E95DD4">
      <w:r>
        <w:separator/>
      </w:r>
    </w:p>
  </w:endnote>
  <w:endnote w:type="continuationSeparator" w:id="0">
    <w:p w:rsidR="00E95DD4" w:rsidRDefault="00E9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9551EE">
                            <w:rPr>
                              <w:rStyle w:val="Oldalszm"/>
                              <w:noProof/>
                            </w:rPr>
                            <w:t>1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9551EE">
                      <w:rPr>
                        <w:rStyle w:val="Oldalszm"/>
                        <w:noProof/>
                      </w:rPr>
                      <w:t>1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D4" w:rsidRDefault="00E95DD4">
      <w:r>
        <w:separator/>
      </w:r>
    </w:p>
  </w:footnote>
  <w:footnote w:type="continuationSeparator" w:id="0">
    <w:p w:rsidR="00E95DD4" w:rsidRDefault="00E95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42"/>
    <w:rsid w:val="0001253D"/>
    <w:rsid w:val="0004654C"/>
    <w:rsid w:val="000571AC"/>
    <w:rsid w:val="00060F41"/>
    <w:rsid w:val="000635E2"/>
    <w:rsid w:val="00067539"/>
    <w:rsid w:val="00086DE7"/>
    <w:rsid w:val="00090B93"/>
    <w:rsid w:val="00097A7F"/>
    <w:rsid w:val="000B5525"/>
    <w:rsid w:val="000B7F70"/>
    <w:rsid w:val="000D527C"/>
    <w:rsid w:val="000E1507"/>
    <w:rsid w:val="000F1954"/>
    <w:rsid w:val="00134F14"/>
    <w:rsid w:val="001603C3"/>
    <w:rsid w:val="00166A01"/>
    <w:rsid w:val="001705B5"/>
    <w:rsid w:val="00173596"/>
    <w:rsid w:val="0018025D"/>
    <w:rsid w:val="001C17F8"/>
    <w:rsid w:val="00212ED0"/>
    <w:rsid w:val="002322BF"/>
    <w:rsid w:val="00235E61"/>
    <w:rsid w:val="0024353B"/>
    <w:rsid w:val="00260F0B"/>
    <w:rsid w:val="002B2911"/>
    <w:rsid w:val="002B6DA9"/>
    <w:rsid w:val="002D3EBE"/>
    <w:rsid w:val="002E4D04"/>
    <w:rsid w:val="0030255C"/>
    <w:rsid w:val="003038B9"/>
    <w:rsid w:val="00326E3A"/>
    <w:rsid w:val="003274AE"/>
    <w:rsid w:val="0033783F"/>
    <w:rsid w:val="00364118"/>
    <w:rsid w:val="00370605"/>
    <w:rsid w:val="003A1464"/>
    <w:rsid w:val="003A7471"/>
    <w:rsid w:val="003E21E4"/>
    <w:rsid w:val="003F47BF"/>
    <w:rsid w:val="00400DC4"/>
    <w:rsid w:val="004011EC"/>
    <w:rsid w:val="00431AF5"/>
    <w:rsid w:val="00434FEA"/>
    <w:rsid w:val="004844C9"/>
    <w:rsid w:val="00493505"/>
    <w:rsid w:val="004B7F54"/>
    <w:rsid w:val="004C5918"/>
    <w:rsid w:val="004F4B71"/>
    <w:rsid w:val="00520521"/>
    <w:rsid w:val="00520A45"/>
    <w:rsid w:val="005429DB"/>
    <w:rsid w:val="00551669"/>
    <w:rsid w:val="00551CB5"/>
    <w:rsid w:val="00563ED9"/>
    <w:rsid w:val="0056750A"/>
    <w:rsid w:val="005958EE"/>
    <w:rsid w:val="005A329C"/>
    <w:rsid w:val="005A4AB9"/>
    <w:rsid w:val="005B78CC"/>
    <w:rsid w:val="005C44F8"/>
    <w:rsid w:val="005C56A0"/>
    <w:rsid w:val="00616411"/>
    <w:rsid w:val="006228A7"/>
    <w:rsid w:val="00635B8F"/>
    <w:rsid w:val="0064188F"/>
    <w:rsid w:val="00653B58"/>
    <w:rsid w:val="00670622"/>
    <w:rsid w:val="00673040"/>
    <w:rsid w:val="00680C42"/>
    <w:rsid w:val="006B6806"/>
    <w:rsid w:val="006D6F44"/>
    <w:rsid w:val="006E666C"/>
    <w:rsid w:val="006F5986"/>
    <w:rsid w:val="006F6E12"/>
    <w:rsid w:val="00716D10"/>
    <w:rsid w:val="00747ED0"/>
    <w:rsid w:val="007578BF"/>
    <w:rsid w:val="007935E9"/>
    <w:rsid w:val="007A5DE8"/>
    <w:rsid w:val="007D3156"/>
    <w:rsid w:val="007E3308"/>
    <w:rsid w:val="007E5B6C"/>
    <w:rsid w:val="00810CF5"/>
    <w:rsid w:val="00827936"/>
    <w:rsid w:val="00840375"/>
    <w:rsid w:val="008476AB"/>
    <w:rsid w:val="00860EF8"/>
    <w:rsid w:val="00876048"/>
    <w:rsid w:val="00880E2E"/>
    <w:rsid w:val="0089392D"/>
    <w:rsid w:val="008A69CF"/>
    <w:rsid w:val="008A7D37"/>
    <w:rsid w:val="008C06B0"/>
    <w:rsid w:val="008D2390"/>
    <w:rsid w:val="00900FFB"/>
    <w:rsid w:val="00915228"/>
    <w:rsid w:val="00927D1E"/>
    <w:rsid w:val="009551EE"/>
    <w:rsid w:val="00963A57"/>
    <w:rsid w:val="009808E9"/>
    <w:rsid w:val="00984694"/>
    <w:rsid w:val="009B5719"/>
    <w:rsid w:val="009E3C7E"/>
    <w:rsid w:val="009F5F85"/>
    <w:rsid w:val="00A63642"/>
    <w:rsid w:val="00A86401"/>
    <w:rsid w:val="00AA1E38"/>
    <w:rsid w:val="00AA435D"/>
    <w:rsid w:val="00AA6C8D"/>
    <w:rsid w:val="00B01893"/>
    <w:rsid w:val="00B56CBE"/>
    <w:rsid w:val="00B80BDE"/>
    <w:rsid w:val="00B93640"/>
    <w:rsid w:val="00B949C4"/>
    <w:rsid w:val="00B9541C"/>
    <w:rsid w:val="00BA37F1"/>
    <w:rsid w:val="00BA5A80"/>
    <w:rsid w:val="00BD2599"/>
    <w:rsid w:val="00BE7E01"/>
    <w:rsid w:val="00BF0D2B"/>
    <w:rsid w:val="00C32958"/>
    <w:rsid w:val="00C74D9E"/>
    <w:rsid w:val="00CB3363"/>
    <w:rsid w:val="00CC5859"/>
    <w:rsid w:val="00CF057F"/>
    <w:rsid w:val="00D004E6"/>
    <w:rsid w:val="00D14086"/>
    <w:rsid w:val="00D26BA0"/>
    <w:rsid w:val="00D57322"/>
    <w:rsid w:val="00D7075E"/>
    <w:rsid w:val="00D74F16"/>
    <w:rsid w:val="00D80E4D"/>
    <w:rsid w:val="00DD2232"/>
    <w:rsid w:val="00DD3358"/>
    <w:rsid w:val="00DE0812"/>
    <w:rsid w:val="00E063D0"/>
    <w:rsid w:val="00E24C44"/>
    <w:rsid w:val="00E356BA"/>
    <w:rsid w:val="00E50AD8"/>
    <w:rsid w:val="00E54A06"/>
    <w:rsid w:val="00E95DD4"/>
    <w:rsid w:val="00E97CA4"/>
    <w:rsid w:val="00ED761E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63A1-53B2-4A05-AABB-63621988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714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Szilvia</cp:lastModifiedBy>
  <cp:revision>41</cp:revision>
  <cp:lastPrinted>2015-09-15T10:44:00Z</cp:lastPrinted>
  <dcterms:created xsi:type="dcterms:W3CDTF">2015-09-15T07:56:00Z</dcterms:created>
  <dcterms:modified xsi:type="dcterms:W3CDTF">2015-09-21T12:15:00Z</dcterms:modified>
</cp:coreProperties>
</file>